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F0" w:rsidRPr="00005870" w:rsidRDefault="000C57F0" w:rsidP="000C57F0">
      <w:pPr>
        <w:jc w:val="center"/>
        <w:rPr>
          <w:rFonts w:ascii="Arial" w:hAnsi="Arial" w:cs="Arial"/>
          <w:b/>
          <w:sz w:val="28"/>
          <w:szCs w:val="28"/>
        </w:rPr>
      </w:pPr>
      <w:r w:rsidRPr="00005870">
        <w:rPr>
          <w:rFonts w:ascii="Arial" w:hAnsi="Arial" w:cs="Arial"/>
          <w:b/>
          <w:sz w:val="28"/>
          <w:szCs w:val="28"/>
        </w:rPr>
        <w:t>Robert W. Compton, Jr.</w:t>
      </w:r>
    </w:p>
    <w:p w:rsidR="000C57F0" w:rsidRPr="00005870" w:rsidRDefault="00B60264" w:rsidP="000C57F0">
      <w:pPr>
        <w:jc w:val="center"/>
        <w:rPr>
          <w:rFonts w:ascii="Arial" w:hAnsi="Arial" w:cs="Arial"/>
          <w:sz w:val="22"/>
          <w:szCs w:val="22"/>
        </w:rPr>
      </w:pPr>
      <w:r w:rsidRPr="00005870">
        <w:rPr>
          <w:rFonts w:ascii="Arial" w:hAnsi="Arial" w:cs="Arial"/>
          <w:sz w:val="22"/>
          <w:szCs w:val="22"/>
        </w:rPr>
        <w:t>Ass</w:t>
      </w:r>
      <w:r w:rsidR="007B3C14" w:rsidRPr="00005870">
        <w:rPr>
          <w:rFonts w:ascii="Arial" w:hAnsi="Arial" w:cs="Arial"/>
          <w:sz w:val="22"/>
          <w:szCs w:val="22"/>
        </w:rPr>
        <w:t xml:space="preserve">ociate </w:t>
      </w:r>
      <w:r w:rsidR="000C57F0" w:rsidRPr="00005870">
        <w:rPr>
          <w:rFonts w:ascii="Arial" w:hAnsi="Arial" w:cs="Arial"/>
          <w:sz w:val="22"/>
          <w:szCs w:val="22"/>
        </w:rPr>
        <w:t xml:space="preserve">Professor of </w:t>
      </w:r>
      <w:r w:rsidR="00706BDC" w:rsidRPr="00005870">
        <w:rPr>
          <w:rFonts w:ascii="Arial" w:hAnsi="Arial" w:cs="Arial"/>
          <w:sz w:val="22"/>
          <w:szCs w:val="22"/>
        </w:rPr>
        <w:t xml:space="preserve">Africana Latino Studies and </w:t>
      </w:r>
      <w:r w:rsidR="000C57F0" w:rsidRPr="00005870">
        <w:rPr>
          <w:rFonts w:ascii="Arial" w:hAnsi="Arial" w:cs="Arial"/>
          <w:sz w:val="22"/>
          <w:szCs w:val="22"/>
        </w:rPr>
        <w:t>Political Science</w:t>
      </w:r>
    </w:p>
    <w:p w:rsidR="000C57F0" w:rsidRPr="00005870" w:rsidRDefault="000C57F0" w:rsidP="000C57F0">
      <w:pPr>
        <w:jc w:val="center"/>
        <w:rPr>
          <w:rFonts w:ascii="Arial" w:hAnsi="Arial" w:cs="Arial"/>
          <w:sz w:val="22"/>
          <w:szCs w:val="22"/>
        </w:rPr>
      </w:pPr>
      <w:r w:rsidRPr="00005870">
        <w:rPr>
          <w:rFonts w:ascii="Arial" w:hAnsi="Arial" w:cs="Arial"/>
          <w:sz w:val="22"/>
          <w:szCs w:val="22"/>
        </w:rPr>
        <w:t xml:space="preserve">State University of New York at Oneonta </w:t>
      </w:r>
      <w:r w:rsidRPr="00005870">
        <w:rPr>
          <w:rFonts w:ascii="Arial" w:hAnsi="Arial" w:cs="Arial"/>
          <w:sz w:val="22"/>
          <w:szCs w:val="22"/>
        </w:rPr>
        <w:br/>
        <w:t xml:space="preserve">Oneonta, NY 13820 </w:t>
      </w:r>
    </w:p>
    <w:p w:rsidR="000C57F0" w:rsidRPr="00005870" w:rsidRDefault="002A3799" w:rsidP="000C57F0">
      <w:pPr>
        <w:jc w:val="center"/>
        <w:rPr>
          <w:rFonts w:ascii="Arial" w:hAnsi="Arial" w:cs="Arial"/>
          <w:sz w:val="22"/>
          <w:szCs w:val="22"/>
        </w:rPr>
      </w:pPr>
      <w:r w:rsidRPr="00005870">
        <w:rPr>
          <w:rFonts w:ascii="Arial" w:hAnsi="Arial" w:cs="Arial"/>
          <w:sz w:val="22"/>
          <w:szCs w:val="22"/>
        </w:rPr>
        <w:t xml:space="preserve"> </w:t>
      </w:r>
      <w:r w:rsidR="000C57F0" w:rsidRPr="00005870">
        <w:rPr>
          <w:rFonts w:ascii="Arial" w:hAnsi="Arial" w:cs="Arial"/>
          <w:sz w:val="22"/>
          <w:szCs w:val="22"/>
        </w:rPr>
        <w:t>(607) 436-3048</w:t>
      </w:r>
    </w:p>
    <w:p w:rsidR="00630D28" w:rsidRPr="00005870" w:rsidRDefault="00630D28" w:rsidP="000C57F0">
      <w:pPr>
        <w:jc w:val="center"/>
        <w:rPr>
          <w:rFonts w:ascii="Arial" w:hAnsi="Arial" w:cs="Arial"/>
          <w:sz w:val="22"/>
          <w:szCs w:val="22"/>
        </w:rPr>
      </w:pPr>
    </w:p>
    <w:p w:rsidR="000C57F0" w:rsidRPr="00FE4998" w:rsidRDefault="000C57F0" w:rsidP="00630D28">
      <w:pPr>
        <w:pStyle w:val="Heading3"/>
        <w:spacing w:before="0" w:beforeAutospacing="0" w:after="0" w:afterAutospacing="0"/>
        <w:rPr>
          <w:rFonts w:ascii="Arial" w:hAnsi="Arial" w:cs="Arial"/>
          <w:sz w:val="22"/>
          <w:szCs w:val="22"/>
        </w:rPr>
      </w:pPr>
      <w:r w:rsidRPr="00FE4998">
        <w:rPr>
          <w:rFonts w:ascii="Arial" w:hAnsi="Arial" w:cs="Arial"/>
          <w:iCs/>
          <w:sz w:val="22"/>
          <w:szCs w:val="22"/>
        </w:rPr>
        <w:t>EMPLOYMENT</w:t>
      </w:r>
    </w:p>
    <w:p w:rsidR="00630D28" w:rsidRDefault="00630D28" w:rsidP="00630D28">
      <w:pPr>
        <w:ind w:left="432"/>
        <w:rPr>
          <w:rFonts w:ascii="Arial" w:hAnsi="Arial" w:cs="Arial"/>
          <w:sz w:val="22"/>
          <w:szCs w:val="22"/>
        </w:rPr>
      </w:pPr>
    </w:p>
    <w:p w:rsidR="00630D28" w:rsidRDefault="007B3C14" w:rsidP="00630D28">
      <w:pPr>
        <w:ind w:left="432"/>
        <w:rPr>
          <w:rFonts w:ascii="Arial" w:hAnsi="Arial" w:cs="Arial"/>
          <w:sz w:val="22"/>
          <w:szCs w:val="22"/>
        </w:rPr>
      </w:pPr>
      <w:r w:rsidRPr="00FE4998">
        <w:rPr>
          <w:rFonts w:ascii="Arial" w:hAnsi="Arial" w:cs="Arial"/>
          <w:sz w:val="22"/>
          <w:szCs w:val="22"/>
        </w:rPr>
        <w:t>State University of New York</w:t>
      </w:r>
      <w:r w:rsidR="00630D28">
        <w:rPr>
          <w:rFonts w:ascii="Arial" w:hAnsi="Arial" w:cs="Arial"/>
          <w:sz w:val="22"/>
          <w:szCs w:val="22"/>
        </w:rPr>
        <w:t>, College</w:t>
      </w:r>
      <w:r w:rsidRPr="00FE4998">
        <w:rPr>
          <w:rFonts w:ascii="Arial" w:hAnsi="Arial" w:cs="Arial"/>
          <w:sz w:val="22"/>
          <w:szCs w:val="22"/>
        </w:rPr>
        <w:t xml:space="preserve"> at Oneonta</w:t>
      </w:r>
    </w:p>
    <w:p w:rsidR="00630D28" w:rsidRDefault="00706BDC" w:rsidP="00630D28">
      <w:pPr>
        <w:ind w:left="864"/>
        <w:rPr>
          <w:rFonts w:ascii="Arial" w:hAnsi="Arial" w:cs="Arial"/>
          <w:sz w:val="22"/>
          <w:szCs w:val="22"/>
        </w:rPr>
      </w:pPr>
      <w:r w:rsidRPr="00FE4998">
        <w:rPr>
          <w:rFonts w:ascii="Arial" w:hAnsi="Arial" w:cs="Arial"/>
          <w:sz w:val="22"/>
          <w:szCs w:val="22"/>
        </w:rPr>
        <w:t xml:space="preserve">Associate Professor of Africana Latino Studies and Political Science, 2010 to </w:t>
      </w:r>
      <w:r w:rsidR="00630D28">
        <w:rPr>
          <w:rFonts w:ascii="Arial" w:hAnsi="Arial" w:cs="Arial"/>
          <w:sz w:val="22"/>
          <w:szCs w:val="22"/>
        </w:rPr>
        <w:tab/>
        <w:t xml:space="preserve">  </w:t>
      </w:r>
      <w:r w:rsidRPr="00FE4998">
        <w:rPr>
          <w:rFonts w:ascii="Arial" w:hAnsi="Arial" w:cs="Arial"/>
          <w:sz w:val="22"/>
          <w:szCs w:val="22"/>
        </w:rPr>
        <w:t>present</w:t>
      </w:r>
    </w:p>
    <w:p w:rsidR="00E247F9" w:rsidRDefault="00E247F9" w:rsidP="00E247F9">
      <w:pPr>
        <w:ind w:left="1296"/>
        <w:rPr>
          <w:rFonts w:ascii="Arial" w:hAnsi="Arial" w:cs="Arial"/>
          <w:sz w:val="22"/>
          <w:szCs w:val="22"/>
        </w:rPr>
      </w:pPr>
      <w:r>
        <w:rPr>
          <w:rFonts w:ascii="Arial" w:hAnsi="Arial" w:cs="Arial"/>
          <w:sz w:val="22"/>
          <w:szCs w:val="22"/>
        </w:rPr>
        <w:t>Chair, 2011 to present</w:t>
      </w:r>
    </w:p>
    <w:p w:rsidR="00630D28" w:rsidRDefault="004A273D" w:rsidP="00630D28">
      <w:pPr>
        <w:ind w:left="864"/>
        <w:rPr>
          <w:rFonts w:ascii="Arial" w:hAnsi="Arial" w:cs="Arial"/>
          <w:sz w:val="22"/>
          <w:szCs w:val="22"/>
        </w:rPr>
      </w:pPr>
      <w:r w:rsidRPr="00FE4998">
        <w:rPr>
          <w:rFonts w:ascii="Arial" w:hAnsi="Arial" w:cs="Arial"/>
          <w:sz w:val="22"/>
          <w:szCs w:val="22"/>
        </w:rPr>
        <w:t xml:space="preserve">Associate Professor of Political Science, </w:t>
      </w:r>
      <w:r w:rsidR="00184EC3" w:rsidRPr="00FE4998">
        <w:rPr>
          <w:rFonts w:ascii="Arial" w:hAnsi="Arial" w:cs="Arial"/>
          <w:sz w:val="22"/>
          <w:szCs w:val="22"/>
        </w:rPr>
        <w:t xml:space="preserve">2006 to </w:t>
      </w:r>
      <w:r w:rsidR="00706BDC" w:rsidRPr="00FE4998">
        <w:rPr>
          <w:rFonts w:ascii="Arial" w:hAnsi="Arial" w:cs="Arial"/>
          <w:sz w:val="22"/>
          <w:szCs w:val="22"/>
        </w:rPr>
        <w:t>2010</w:t>
      </w:r>
    </w:p>
    <w:p w:rsidR="00630D28" w:rsidRDefault="004A273D" w:rsidP="00630D28">
      <w:pPr>
        <w:ind w:left="864"/>
        <w:rPr>
          <w:rFonts w:ascii="Arial" w:hAnsi="Arial" w:cs="Arial"/>
          <w:sz w:val="22"/>
          <w:szCs w:val="22"/>
        </w:rPr>
      </w:pPr>
      <w:r w:rsidRPr="00FE4998">
        <w:rPr>
          <w:rFonts w:ascii="Arial" w:hAnsi="Arial" w:cs="Arial"/>
          <w:sz w:val="22"/>
          <w:szCs w:val="22"/>
        </w:rPr>
        <w:t xml:space="preserve">Affiliate Faculty, Department of Africana Latino Studies, </w:t>
      </w:r>
      <w:proofErr w:type="gramStart"/>
      <w:r w:rsidRPr="00FE4998">
        <w:rPr>
          <w:rFonts w:ascii="Arial" w:hAnsi="Arial" w:cs="Arial"/>
          <w:sz w:val="22"/>
          <w:szCs w:val="22"/>
        </w:rPr>
        <w:t>2004</w:t>
      </w:r>
      <w:proofErr w:type="gramEnd"/>
      <w:r w:rsidRPr="00FE4998">
        <w:rPr>
          <w:rFonts w:ascii="Arial" w:hAnsi="Arial" w:cs="Arial"/>
          <w:sz w:val="22"/>
          <w:szCs w:val="22"/>
        </w:rPr>
        <w:t xml:space="preserve"> to </w:t>
      </w:r>
      <w:r w:rsidR="00706BDC" w:rsidRPr="00FE4998">
        <w:rPr>
          <w:rFonts w:ascii="Arial" w:hAnsi="Arial" w:cs="Arial"/>
          <w:sz w:val="22"/>
          <w:szCs w:val="22"/>
        </w:rPr>
        <w:t>2010</w:t>
      </w:r>
    </w:p>
    <w:p w:rsidR="007B3C14" w:rsidRPr="00FE4998" w:rsidRDefault="000C57F0" w:rsidP="00630D28">
      <w:pPr>
        <w:ind w:left="864"/>
        <w:rPr>
          <w:rFonts w:ascii="Arial" w:hAnsi="Arial" w:cs="Arial"/>
          <w:sz w:val="22"/>
          <w:szCs w:val="22"/>
        </w:rPr>
      </w:pPr>
      <w:r w:rsidRPr="00FE4998">
        <w:rPr>
          <w:rFonts w:ascii="Arial" w:hAnsi="Arial" w:cs="Arial"/>
          <w:sz w:val="22"/>
          <w:szCs w:val="22"/>
        </w:rPr>
        <w:t xml:space="preserve">Assistant Professor of Political Science, 2001 to </w:t>
      </w:r>
      <w:r w:rsidR="007B3C14" w:rsidRPr="00FE4998">
        <w:rPr>
          <w:rFonts w:ascii="Arial" w:hAnsi="Arial" w:cs="Arial"/>
          <w:sz w:val="22"/>
          <w:szCs w:val="22"/>
        </w:rPr>
        <w:t>2006</w:t>
      </w:r>
    </w:p>
    <w:p w:rsidR="004A273D" w:rsidRPr="00FE4998" w:rsidRDefault="004A273D" w:rsidP="00630D28">
      <w:pPr>
        <w:ind w:left="432"/>
        <w:rPr>
          <w:rFonts w:ascii="Arial" w:hAnsi="Arial" w:cs="Arial"/>
          <w:sz w:val="22"/>
          <w:szCs w:val="22"/>
        </w:rPr>
      </w:pPr>
      <w:r w:rsidRPr="00FE4998">
        <w:rPr>
          <w:rFonts w:ascii="Arial" w:hAnsi="Arial" w:cs="Arial"/>
          <w:sz w:val="22"/>
          <w:szCs w:val="22"/>
        </w:rPr>
        <w:tab/>
      </w:r>
      <w:r w:rsidR="000C57F0" w:rsidRPr="00FE4998">
        <w:rPr>
          <w:rFonts w:ascii="Arial" w:hAnsi="Arial" w:cs="Arial"/>
          <w:sz w:val="22"/>
          <w:szCs w:val="22"/>
        </w:rPr>
        <w:br w:type="textWrapping" w:clear="all"/>
      </w:r>
      <w:r w:rsidRPr="00FE4998">
        <w:rPr>
          <w:rFonts w:ascii="Arial" w:hAnsi="Arial" w:cs="Arial"/>
          <w:sz w:val="22"/>
          <w:szCs w:val="22"/>
        </w:rPr>
        <w:t>State University of New York, Center for International Development (CID</w:t>
      </w:r>
      <w:r w:rsidR="006C215A" w:rsidRPr="00FE4998">
        <w:rPr>
          <w:rFonts w:ascii="Arial" w:hAnsi="Arial" w:cs="Arial"/>
          <w:sz w:val="22"/>
          <w:szCs w:val="22"/>
        </w:rPr>
        <w:t>)</w:t>
      </w:r>
    </w:p>
    <w:p w:rsidR="00630D28" w:rsidRDefault="004A273D" w:rsidP="00630D28">
      <w:pPr>
        <w:ind w:left="864"/>
        <w:rPr>
          <w:rFonts w:ascii="Arial" w:hAnsi="Arial" w:cs="Arial"/>
          <w:sz w:val="22"/>
          <w:szCs w:val="22"/>
        </w:rPr>
      </w:pPr>
      <w:r w:rsidRPr="00FE4998">
        <w:rPr>
          <w:rFonts w:ascii="Arial" w:hAnsi="Arial" w:cs="Arial"/>
          <w:sz w:val="22"/>
          <w:szCs w:val="22"/>
        </w:rPr>
        <w:t xml:space="preserve">Academic Mentor to the Legislative Fellows Program and </w:t>
      </w:r>
      <w:r w:rsidR="00CF3DB0" w:rsidRPr="00FE4998">
        <w:rPr>
          <w:rFonts w:ascii="Arial" w:hAnsi="Arial" w:cs="Arial"/>
          <w:sz w:val="22"/>
          <w:szCs w:val="22"/>
        </w:rPr>
        <w:t>Advisor to Zimbabwe Project</w:t>
      </w:r>
      <w:r w:rsidR="006C215A" w:rsidRPr="00FE4998">
        <w:rPr>
          <w:rFonts w:ascii="Arial" w:hAnsi="Arial" w:cs="Arial"/>
          <w:sz w:val="22"/>
          <w:szCs w:val="22"/>
        </w:rPr>
        <w:t xml:space="preserve">, 2005 to </w:t>
      </w:r>
      <w:r w:rsidR="00F77412" w:rsidRPr="00FE4998">
        <w:rPr>
          <w:rFonts w:ascii="Arial" w:hAnsi="Arial" w:cs="Arial"/>
          <w:sz w:val="22"/>
          <w:szCs w:val="22"/>
        </w:rPr>
        <w:t>2008</w:t>
      </w:r>
    </w:p>
    <w:p w:rsidR="00630D28" w:rsidRDefault="00630D28" w:rsidP="00630D28">
      <w:pPr>
        <w:ind w:left="864"/>
        <w:rPr>
          <w:rFonts w:ascii="Arial" w:hAnsi="Arial" w:cs="Arial"/>
          <w:sz w:val="22"/>
          <w:szCs w:val="22"/>
        </w:rPr>
      </w:pPr>
    </w:p>
    <w:p w:rsidR="00630D28" w:rsidRDefault="000C57F0" w:rsidP="00630D28">
      <w:pPr>
        <w:ind w:left="432"/>
        <w:rPr>
          <w:rFonts w:ascii="Arial" w:hAnsi="Arial" w:cs="Arial"/>
          <w:sz w:val="22"/>
          <w:szCs w:val="22"/>
        </w:rPr>
      </w:pPr>
      <w:r w:rsidRPr="00FE4998">
        <w:rPr>
          <w:rFonts w:ascii="Arial" w:hAnsi="Arial" w:cs="Arial"/>
          <w:sz w:val="22"/>
          <w:szCs w:val="22"/>
        </w:rPr>
        <w:t>Western Kentucky University, Department of Government</w:t>
      </w:r>
    </w:p>
    <w:p w:rsidR="00630D28" w:rsidRDefault="004A273D" w:rsidP="00630D28">
      <w:pPr>
        <w:ind w:left="864"/>
        <w:rPr>
          <w:rFonts w:ascii="Arial" w:hAnsi="Arial" w:cs="Arial"/>
          <w:sz w:val="22"/>
          <w:szCs w:val="22"/>
        </w:rPr>
      </w:pPr>
      <w:r w:rsidRPr="00FE4998">
        <w:rPr>
          <w:rFonts w:ascii="Arial" w:hAnsi="Arial" w:cs="Arial"/>
          <w:sz w:val="22"/>
          <w:szCs w:val="22"/>
        </w:rPr>
        <w:t xml:space="preserve">Assistant Professor of Government, </w:t>
      </w:r>
      <w:r w:rsidR="000C57F0" w:rsidRPr="00FE4998">
        <w:rPr>
          <w:rFonts w:ascii="Arial" w:hAnsi="Arial" w:cs="Arial"/>
          <w:sz w:val="22"/>
          <w:szCs w:val="22"/>
        </w:rPr>
        <w:t>1998 to 2001</w:t>
      </w:r>
    </w:p>
    <w:p w:rsidR="00630D28" w:rsidRDefault="00630D28" w:rsidP="00630D28">
      <w:pPr>
        <w:ind w:left="432"/>
        <w:rPr>
          <w:rFonts w:ascii="Arial" w:hAnsi="Arial" w:cs="Arial"/>
          <w:sz w:val="22"/>
          <w:szCs w:val="22"/>
        </w:rPr>
      </w:pPr>
    </w:p>
    <w:p w:rsidR="00630D28" w:rsidRDefault="004A273D" w:rsidP="00630D28">
      <w:pPr>
        <w:ind w:left="432"/>
        <w:rPr>
          <w:rFonts w:ascii="Arial" w:hAnsi="Arial" w:cs="Arial"/>
          <w:sz w:val="22"/>
          <w:szCs w:val="22"/>
        </w:rPr>
      </w:pPr>
      <w:r w:rsidRPr="00FE4998">
        <w:rPr>
          <w:rFonts w:ascii="Arial" w:hAnsi="Arial" w:cs="Arial"/>
          <w:sz w:val="22"/>
          <w:szCs w:val="22"/>
        </w:rPr>
        <w:t>City of Elmira, NY</w:t>
      </w:r>
    </w:p>
    <w:p w:rsidR="00630D28" w:rsidRDefault="000C57F0" w:rsidP="00630D28">
      <w:pPr>
        <w:ind w:left="864"/>
        <w:rPr>
          <w:rFonts w:ascii="Arial" w:hAnsi="Arial" w:cs="Arial"/>
          <w:sz w:val="22"/>
          <w:szCs w:val="22"/>
        </w:rPr>
      </w:pPr>
      <w:r w:rsidRPr="00FE4998">
        <w:rPr>
          <w:rFonts w:ascii="Arial" w:hAnsi="Arial" w:cs="Arial"/>
          <w:sz w:val="22"/>
          <w:szCs w:val="22"/>
        </w:rPr>
        <w:t>Policy Analyst</w:t>
      </w:r>
      <w:r w:rsidR="00F77412" w:rsidRPr="00FE4998">
        <w:rPr>
          <w:rFonts w:ascii="Arial" w:hAnsi="Arial" w:cs="Arial"/>
          <w:sz w:val="22"/>
          <w:szCs w:val="22"/>
        </w:rPr>
        <w:t xml:space="preserve"> (City Manager’s Office)</w:t>
      </w:r>
      <w:r w:rsidRPr="00FE4998">
        <w:rPr>
          <w:rFonts w:ascii="Arial" w:hAnsi="Arial" w:cs="Arial"/>
          <w:sz w:val="22"/>
          <w:szCs w:val="22"/>
        </w:rPr>
        <w:t>,</w:t>
      </w:r>
      <w:r w:rsidRPr="00FE4998">
        <w:rPr>
          <w:rFonts w:ascii="Arial" w:hAnsi="Arial" w:cs="Arial"/>
          <w:b/>
          <w:bCs/>
          <w:sz w:val="22"/>
          <w:szCs w:val="22"/>
        </w:rPr>
        <w:t xml:space="preserve"> </w:t>
      </w:r>
      <w:r w:rsidRPr="00FE4998">
        <w:rPr>
          <w:rFonts w:ascii="Arial" w:hAnsi="Arial" w:cs="Arial"/>
          <w:sz w:val="22"/>
          <w:szCs w:val="22"/>
        </w:rPr>
        <w:t>1997 to 1998</w:t>
      </w:r>
    </w:p>
    <w:p w:rsidR="00630D28" w:rsidRDefault="00630D28" w:rsidP="00630D28">
      <w:pPr>
        <w:ind w:left="864"/>
        <w:rPr>
          <w:rFonts w:ascii="Arial" w:hAnsi="Arial" w:cs="Arial"/>
          <w:sz w:val="22"/>
          <w:szCs w:val="22"/>
        </w:rPr>
      </w:pPr>
    </w:p>
    <w:p w:rsidR="00630D28" w:rsidRDefault="000C57F0" w:rsidP="00630D28">
      <w:pPr>
        <w:rPr>
          <w:rFonts w:ascii="Arial" w:hAnsi="Arial" w:cs="Arial"/>
          <w:b/>
          <w:iCs/>
          <w:sz w:val="22"/>
          <w:szCs w:val="22"/>
        </w:rPr>
      </w:pPr>
      <w:r w:rsidRPr="00CC58D5">
        <w:rPr>
          <w:rFonts w:ascii="Arial" w:hAnsi="Arial" w:cs="Arial"/>
          <w:b/>
          <w:iCs/>
          <w:sz w:val="22"/>
          <w:szCs w:val="22"/>
        </w:rPr>
        <w:t>EDUCATIO</w:t>
      </w:r>
      <w:r w:rsidR="00630D28">
        <w:rPr>
          <w:rFonts w:ascii="Arial" w:hAnsi="Arial" w:cs="Arial"/>
          <w:b/>
          <w:iCs/>
          <w:sz w:val="22"/>
          <w:szCs w:val="22"/>
        </w:rPr>
        <w:t>N</w:t>
      </w:r>
    </w:p>
    <w:p w:rsidR="00630D28" w:rsidRDefault="00630D28" w:rsidP="00630D28">
      <w:pPr>
        <w:ind w:left="432"/>
        <w:rPr>
          <w:rFonts w:ascii="Arial" w:hAnsi="Arial" w:cs="Arial"/>
          <w:iCs/>
          <w:sz w:val="22"/>
          <w:szCs w:val="22"/>
        </w:rPr>
      </w:pPr>
    </w:p>
    <w:p w:rsidR="00630D28" w:rsidRDefault="000C57F0" w:rsidP="00630D28">
      <w:pPr>
        <w:ind w:left="432"/>
        <w:rPr>
          <w:rFonts w:ascii="Arial" w:hAnsi="Arial" w:cs="Arial"/>
          <w:sz w:val="22"/>
          <w:szCs w:val="22"/>
        </w:rPr>
      </w:pPr>
      <w:r w:rsidRPr="00630D28">
        <w:rPr>
          <w:rFonts w:ascii="Arial" w:hAnsi="Arial" w:cs="Arial"/>
          <w:iCs/>
          <w:sz w:val="22"/>
          <w:szCs w:val="22"/>
        </w:rPr>
        <w:t>Doctor of Philosophy</w:t>
      </w:r>
      <w:r w:rsidRPr="00630D28">
        <w:rPr>
          <w:rFonts w:ascii="Arial" w:hAnsi="Arial" w:cs="Arial"/>
          <w:sz w:val="22"/>
          <w:szCs w:val="22"/>
        </w:rPr>
        <w:t>, Political Science,</w:t>
      </w:r>
      <w:r w:rsidR="00D02B3D" w:rsidRPr="00630D28">
        <w:rPr>
          <w:rFonts w:ascii="Arial" w:hAnsi="Arial" w:cs="Arial"/>
          <w:sz w:val="22"/>
          <w:szCs w:val="22"/>
        </w:rPr>
        <w:t xml:space="preserve"> SUNY–Binghamton, </w:t>
      </w:r>
      <w:r w:rsidR="00AD2BE7" w:rsidRPr="00630D28">
        <w:rPr>
          <w:rFonts w:ascii="Arial" w:hAnsi="Arial" w:cs="Arial"/>
          <w:sz w:val="22"/>
          <w:szCs w:val="22"/>
        </w:rPr>
        <w:t>1</w:t>
      </w:r>
      <w:r w:rsidR="00D02B3D" w:rsidRPr="00630D28">
        <w:rPr>
          <w:rFonts w:ascii="Arial" w:hAnsi="Arial" w:cs="Arial"/>
          <w:sz w:val="22"/>
          <w:szCs w:val="22"/>
        </w:rPr>
        <w:t>998</w:t>
      </w:r>
    </w:p>
    <w:p w:rsidR="00630D28" w:rsidRDefault="000C57F0" w:rsidP="00630D28">
      <w:pPr>
        <w:ind w:left="864"/>
        <w:rPr>
          <w:rFonts w:ascii="Arial" w:hAnsi="Arial" w:cs="Arial"/>
          <w:sz w:val="22"/>
          <w:szCs w:val="22"/>
        </w:rPr>
      </w:pPr>
      <w:r w:rsidRPr="00FE4998">
        <w:rPr>
          <w:rFonts w:ascii="Arial" w:hAnsi="Arial" w:cs="Arial"/>
          <w:sz w:val="22"/>
          <w:szCs w:val="22"/>
        </w:rPr>
        <w:t xml:space="preserve">Dissertation: Emerging Democratic Consolidation Patterns in East Asia:  </w:t>
      </w:r>
    </w:p>
    <w:p w:rsidR="000C57F0" w:rsidRDefault="000C57F0" w:rsidP="00630D28">
      <w:pPr>
        <w:ind w:left="864"/>
        <w:rPr>
          <w:rFonts w:ascii="Arial" w:hAnsi="Arial" w:cs="Arial"/>
          <w:sz w:val="22"/>
          <w:szCs w:val="22"/>
        </w:rPr>
      </w:pPr>
      <w:r w:rsidRPr="00FE4998">
        <w:rPr>
          <w:rFonts w:ascii="Arial" w:hAnsi="Arial" w:cs="Arial"/>
          <w:sz w:val="22"/>
          <w:szCs w:val="22"/>
        </w:rPr>
        <w:t>Political Elites and the Cultural and Economic Construction of Politics</w:t>
      </w:r>
    </w:p>
    <w:p w:rsidR="00630D28" w:rsidRPr="00FE4998" w:rsidRDefault="00630D28" w:rsidP="00630D28">
      <w:pPr>
        <w:ind w:left="864"/>
        <w:rPr>
          <w:rFonts w:ascii="Arial" w:hAnsi="Arial" w:cs="Arial"/>
          <w:sz w:val="22"/>
          <w:szCs w:val="22"/>
        </w:rPr>
      </w:pPr>
    </w:p>
    <w:p w:rsidR="00630D28" w:rsidRDefault="000C57F0" w:rsidP="00630D28">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Major Field: Comparative Politics (East Asia</w:t>
      </w:r>
      <w:r w:rsidR="002A3799" w:rsidRPr="00FE4998">
        <w:rPr>
          <w:rFonts w:ascii="Arial" w:hAnsi="Arial" w:cs="Arial"/>
          <w:sz w:val="22"/>
          <w:szCs w:val="22"/>
        </w:rPr>
        <w:t xml:space="preserve"> and </w:t>
      </w:r>
      <w:r w:rsidRPr="00FE4998">
        <w:rPr>
          <w:rFonts w:ascii="Arial" w:hAnsi="Arial" w:cs="Arial"/>
          <w:sz w:val="22"/>
          <w:szCs w:val="22"/>
        </w:rPr>
        <w:t>Africa</w:t>
      </w:r>
      <w:r w:rsidR="002A3799" w:rsidRPr="00FE4998">
        <w:rPr>
          <w:rFonts w:ascii="Arial" w:hAnsi="Arial" w:cs="Arial"/>
          <w:sz w:val="22"/>
          <w:szCs w:val="22"/>
        </w:rPr>
        <w:t xml:space="preserve">: </w:t>
      </w:r>
      <w:r w:rsidRPr="00FE4998">
        <w:rPr>
          <w:rFonts w:ascii="Arial" w:hAnsi="Arial" w:cs="Arial"/>
          <w:sz w:val="22"/>
          <w:szCs w:val="22"/>
        </w:rPr>
        <w:t>Political Development</w:t>
      </w:r>
      <w:proofErr w:type="gramStart"/>
      <w:r w:rsidRPr="00FE4998">
        <w:rPr>
          <w:rFonts w:ascii="Arial" w:hAnsi="Arial" w:cs="Arial"/>
          <w:sz w:val="22"/>
          <w:szCs w:val="22"/>
        </w:rPr>
        <w:t>)</w:t>
      </w:r>
      <w:proofErr w:type="gramEnd"/>
      <w:r w:rsidR="006C215A" w:rsidRPr="00FE4998">
        <w:rPr>
          <w:rFonts w:ascii="Arial" w:hAnsi="Arial" w:cs="Arial"/>
          <w:sz w:val="22"/>
          <w:szCs w:val="22"/>
        </w:rPr>
        <w:br w:type="textWrapping" w:clear="all"/>
      </w:r>
      <w:r w:rsidRPr="00FE4998">
        <w:rPr>
          <w:rFonts w:ascii="Arial" w:hAnsi="Arial" w:cs="Arial"/>
          <w:sz w:val="22"/>
          <w:szCs w:val="22"/>
        </w:rPr>
        <w:t xml:space="preserve">Minor Fields: International Relations (Political Economy and North-South Issues) </w:t>
      </w:r>
    </w:p>
    <w:p w:rsidR="000C57F0" w:rsidRPr="00FE4998" w:rsidRDefault="000C57F0" w:rsidP="00630D28">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 xml:space="preserve"> </w:t>
      </w:r>
    </w:p>
    <w:p w:rsidR="00CC58D5" w:rsidRDefault="000C57F0" w:rsidP="00630D28">
      <w:pPr>
        <w:pStyle w:val="BodyTextIndent"/>
        <w:spacing w:before="0" w:beforeAutospacing="0" w:after="0" w:afterAutospacing="0"/>
        <w:ind w:left="864" w:hanging="360"/>
        <w:rPr>
          <w:rFonts w:ascii="Arial" w:hAnsi="Arial" w:cs="Arial"/>
          <w:sz w:val="22"/>
          <w:szCs w:val="22"/>
        </w:rPr>
      </w:pPr>
      <w:r w:rsidRPr="00630D28">
        <w:rPr>
          <w:rFonts w:ascii="Arial" w:hAnsi="Arial" w:cs="Arial"/>
          <w:iCs/>
          <w:sz w:val="22"/>
          <w:szCs w:val="22"/>
        </w:rPr>
        <w:t>Master of Public Administration</w:t>
      </w:r>
      <w:r w:rsidRPr="00630D28">
        <w:rPr>
          <w:rFonts w:ascii="Arial" w:hAnsi="Arial" w:cs="Arial"/>
          <w:sz w:val="22"/>
          <w:szCs w:val="22"/>
        </w:rPr>
        <w:t xml:space="preserve">, SUNY-Binghamton, </w:t>
      </w:r>
      <w:r w:rsidR="00AD2BE7" w:rsidRPr="00630D28">
        <w:rPr>
          <w:rFonts w:ascii="Arial" w:hAnsi="Arial" w:cs="Arial"/>
          <w:sz w:val="22"/>
          <w:szCs w:val="22"/>
        </w:rPr>
        <w:t>1</w:t>
      </w:r>
      <w:r w:rsidRPr="00630D28">
        <w:rPr>
          <w:rFonts w:ascii="Arial" w:hAnsi="Arial" w:cs="Arial"/>
          <w:sz w:val="22"/>
          <w:szCs w:val="22"/>
        </w:rPr>
        <w:t>998</w:t>
      </w:r>
      <w:r w:rsidRPr="00630D28">
        <w:rPr>
          <w:rFonts w:ascii="Arial" w:hAnsi="Arial" w:cs="Arial"/>
          <w:sz w:val="22"/>
          <w:szCs w:val="22"/>
        </w:rPr>
        <w:br w:type="textWrapping" w:clear="all"/>
      </w:r>
      <w:r w:rsidRPr="00FE4998">
        <w:rPr>
          <w:rFonts w:ascii="Arial" w:hAnsi="Arial" w:cs="Arial"/>
          <w:sz w:val="22"/>
          <w:szCs w:val="22"/>
        </w:rPr>
        <w:t xml:space="preserve">Concentration:  Policy Analysis </w:t>
      </w:r>
    </w:p>
    <w:p w:rsidR="00630D28" w:rsidRDefault="00630D28" w:rsidP="00630D28">
      <w:pPr>
        <w:pStyle w:val="BodyTextIndent"/>
        <w:spacing w:before="0" w:beforeAutospacing="0" w:after="0" w:afterAutospacing="0"/>
        <w:ind w:left="864" w:hanging="360"/>
        <w:rPr>
          <w:rFonts w:ascii="Arial" w:hAnsi="Arial" w:cs="Arial"/>
          <w:sz w:val="22"/>
          <w:szCs w:val="22"/>
        </w:rPr>
      </w:pPr>
    </w:p>
    <w:p w:rsidR="00CC58D5" w:rsidRDefault="000C57F0" w:rsidP="00630D28">
      <w:pPr>
        <w:pStyle w:val="BodyTextIndent"/>
        <w:spacing w:before="0" w:beforeAutospacing="0" w:after="0" w:afterAutospacing="0"/>
        <w:ind w:left="864" w:hanging="360"/>
        <w:rPr>
          <w:rFonts w:ascii="Arial" w:hAnsi="Arial" w:cs="Arial"/>
          <w:sz w:val="22"/>
          <w:szCs w:val="22"/>
        </w:rPr>
      </w:pPr>
      <w:r w:rsidRPr="00630D28">
        <w:rPr>
          <w:rFonts w:ascii="Arial" w:hAnsi="Arial" w:cs="Arial"/>
          <w:iCs/>
          <w:sz w:val="22"/>
          <w:szCs w:val="22"/>
        </w:rPr>
        <w:t>Master of Arts</w:t>
      </w:r>
      <w:r w:rsidRPr="00630D28">
        <w:rPr>
          <w:rFonts w:ascii="Arial" w:hAnsi="Arial" w:cs="Arial"/>
          <w:sz w:val="22"/>
          <w:szCs w:val="22"/>
        </w:rPr>
        <w:t>, Political Science, Bowling Green State University, 1991</w:t>
      </w:r>
    </w:p>
    <w:p w:rsidR="00630D28" w:rsidRPr="00630D28" w:rsidRDefault="00630D28" w:rsidP="00630D28">
      <w:pPr>
        <w:pStyle w:val="BodyTextIndent"/>
        <w:spacing w:before="0" w:beforeAutospacing="0" w:after="0" w:afterAutospacing="0"/>
        <w:ind w:left="864" w:hanging="360"/>
        <w:rPr>
          <w:rFonts w:ascii="Arial" w:hAnsi="Arial" w:cs="Arial"/>
          <w:sz w:val="22"/>
          <w:szCs w:val="22"/>
        </w:rPr>
      </w:pPr>
    </w:p>
    <w:p w:rsidR="000C57F0" w:rsidRPr="00630D28" w:rsidRDefault="000C57F0" w:rsidP="00630D28">
      <w:pPr>
        <w:pStyle w:val="BodyTextIndent"/>
        <w:spacing w:before="0" w:beforeAutospacing="0" w:after="0" w:afterAutospacing="0"/>
        <w:ind w:left="864" w:hanging="360"/>
        <w:rPr>
          <w:rFonts w:ascii="Arial" w:hAnsi="Arial" w:cs="Arial"/>
          <w:sz w:val="22"/>
          <w:szCs w:val="22"/>
        </w:rPr>
      </w:pPr>
      <w:r w:rsidRPr="00630D28">
        <w:rPr>
          <w:rFonts w:ascii="Arial" w:hAnsi="Arial" w:cs="Arial"/>
          <w:iCs/>
          <w:sz w:val="22"/>
          <w:szCs w:val="22"/>
        </w:rPr>
        <w:t xml:space="preserve">Bachelor of Arts, </w:t>
      </w:r>
      <w:r w:rsidRPr="00630D28">
        <w:rPr>
          <w:rFonts w:ascii="Arial" w:hAnsi="Arial" w:cs="Arial"/>
          <w:sz w:val="22"/>
          <w:szCs w:val="22"/>
        </w:rPr>
        <w:t>International Studies, Bowie State University (MD), 1989</w:t>
      </w:r>
    </w:p>
    <w:p w:rsidR="000C57F0" w:rsidRPr="00630D28" w:rsidRDefault="000C57F0" w:rsidP="00CC58D5">
      <w:pPr>
        <w:ind w:left="432"/>
        <w:rPr>
          <w:rFonts w:ascii="Arial" w:hAnsi="Arial" w:cs="Arial"/>
          <w:sz w:val="22"/>
          <w:szCs w:val="22"/>
        </w:rPr>
      </w:pPr>
      <w:r w:rsidRPr="00630D28">
        <w:rPr>
          <w:rFonts w:ascii="Arial" w:hAnsi="Arial" w:cs="Arial"/>
          <w:sz w:val="22"/>
          <w:szCs w:val="22"/>
        </w:rPr>
        <w:t> </w:t>
      </w:r>
    </w:p>
    <w:p w:rsidR="000C57F0" w:rsidRPr="00FE4998" w:rsidRDefault="000C57F0" w:rsidP="000C57F0">
      <w:pPr>
        <w:ind w:left="360"/>
        <w:rPr>
          <w:rFonts w:ascii="Arial" w:hAnsi="Arial" w:cs="Arial"/>
          <w:sz w:val="22"/>
          <w:szCs w:val="22"/>
        </w:rPr>
      </w:pPr>
      <w:r w:rsidRPr="00FE4998">
        <w:rPr>
          <w:rFonts w:ascii="Arial" w:hAnsi="Arial" w:cs="Arial"/>
          <w:sz w:val="22"/>
          <w:szCs w:val="22"/>
        </w:rPr>
        <w:t> </w:t>
      </w:r>
    </w:p>
    <w:p w:rsidR="000C57F0" w:rsidRPr="00FE4998" w:rsidRDefault="000C57F0" w:rsidP="000C57F0">
      <w:pPr>
        <w:rPr>
          <w:rFonts w:ascii="Arial" w:hAnsi="Arial" w:cs="Arial"/>
          <w:b/>
          <w:bCs/>
          <w:sz w:val="22"/>
          <w:szCs w:val="22"/>
        </w:rPr>
      </w:pPr>
      <w:r w:rsidRPr="00FE4998">
        <w:rPr>
          <w:rFonts w:ascii="Arial" w:hAnsi="Arial" w:cs="Arial"/>
          <w:b/>
          <w:bCs/>
          <w:iCs/>
          <w:sz w:val="22"/>
          <w:szCs w:val="22"/>
        </w:rPr>
        <w:t xml:space="preserve">TEACHING </w:t>
      </w:r>
      <w:r w:rsidR="00630D28">
        <w:rPr>
          <w:rFonts w:ascii="Arial" w:hAnsi="Arial" w:cs="Arial"/>
          <w:b/>
          <w:bCs/>
          <w:iCs/>
          <w:sz w:val="22"/>
          <w:szCs w:val="22"/>
        </w:rPr>
        <w:t>AREAS</w:t>
      </w:r>
    </w:p>
    <w:p w:rsidR="00630D28" w:rsidRDefault="00630D28" w:rsidP="00CC58D5">
      <w:pPr>
        <w:pStyle w:val="NormalWeb"/>
        <w:spacing w:before="0" w:beforeAutospacing="0" w:after="0" w:afterAutospacing="0"/>
        <w:ind w:left="432"/>
        <w:rPr>
          <w:rFonts w:ascii="Arial" w:hAnsi="Arial" w:cs="Arial"/>
          <w:iCs/>
          <w:sz w:val="22"/>
          <w:szCs w:val="22"/>
        </w:rPr>
      </w:pPr>
    </w:p>
    <w:p w:rsidR="00706BDC" w:rsidRPr="00FE4998" w:rsidRDefault="00706BDC" w:rsidP="00CC58D5">
      <w:pPr>
        <w:pStyle w:val="NormalWeb"/>
        <w:spacing w:before="0" w:beforeAutospacing="0" w:after="0" w:afterAutospacing="0"/>
        <w:ind w:left="432"/>
        <w:rPr>
          <w:rFonts w:ascii="Arial" w:hAnsi="Arial" w:cs="Arial"/>
          <w:iCs/>
          <w:sz w:val="22"/>
          <w:szCs w:val="22"/>
        </w:rPr>
      </w:pPr>
      <w:r w:rsidRPr="00FE4998">
        <w:rPr>
          <w:rFonts w:ascii="Arial" w:hAnsi="Arial" w:cs="Arial"/>
          <w:iCs/>
          <w:sz w:val="22"/>
          <w:szCs w:val="22"/>
        </w:rPr>
        <w:t>A</w:t>
      </w:r>
      <w:r w:rsidR="00630D28">
        <w:rPr>
          <w:rFonts w:ascii="Arial" w:hAnsi="Arial" w:cs="Arial"/>
          <w:iCs/>
          <w:sz w:val="22"/>
          <w:szCs w:val="22"/>
        </w:rPr>
        <w:t>fricana Latino Studies:</w:t>
      </w:r>
      <w:r w:rsidRPr="00FE4998">
        <w:rPr>
          <w:rFonts w:ascii="Arial" w:hAnsi="Arial" w:cs="Arial"/>
          <w:iCs/>
          <w:sz w:val="22"/>
          <w:szCs w:val="22"/>
        </w:rPr>
        <w:t xml:space="preserve"> Race, Class</w:t>
      </w:r>
      <w:r w:rsidR="00630D28">
        <w:rPr>
          <w:rFonts w:ascii="Arial" w:hAnsi="Arial" w:cs="Arial"/>
          <w:iCs/>
          <w:sz w:val="22"/>
          <w:szCs w:val="22"/>
        </w:rPr>
        <w:t>,</w:t>
      </w:r>
      <w:r w:rsidRPr="00FE4998">
        <w:rPr>
          <w:rFonts w:ascii="Arial" w:hAnsi="Arial" w:cs="Arial"/>
          <w:iCs/>
          <w:sz w:val="22"/>
          <w:szCs w:val="22"/>
        </w:rPr>
        <w:t xml:space="preserve"> and Gender and Southern Africa</w:t>
      </w:r>
    </w:p>
    <w:p w:rsidR="000C57F0" w:rsidRPr="00FE4998" w:rsidRDefault="000C57F0" w:rsidP="00CC58D5">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Comparative Politics: Political Development</w:t>
      </w:r>
      <w:r w:rsidR="006C215A" w:rsidRPr="00FE4998">
        <w:rPr>
          <w:rFonts w:ascii="Arial" w:hAnsi="Arial" w:cs="Arial"/>
          <w:sz w:val="22"/>
          <w:szCs w:val="22"/>
        </w:rPr>
        <w:t xml:space="preserve"> and East </w:t>
      </w:r>
      <w:r w:rsidRPr="00FE4998">
        <w:rPr>
          <w:rFonts w:ascii="Arial" w:hAnsi="Arial" w:cs="Arial"/>
          <w:sz w:val="22"/>
          <w:szCs w:val="22"/>
        </w:rPr>
        <w:t>Asia and Southern Africa</w:t>
      </w:r>
    </w:p>
    <w:p w:rsidR="00CC58D5" w:rsidRDefault="000C57F0" w:rsidP="00CC58D5">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International Relations: International Political Economy</w:t>
      </w:r>
    </w:p>
    <w:p w:rsidR="000C57F0" w:rsidRDefault="000C57F0" w:rsidP="00CC58D5">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Public Administration:  Strategic Planning</w:t>
      </w:r>
      <w:r w:rsidRPr="00FE4998">
        <w:rPr>
          <w:rFonts w:ascii="Arial" w:hAnsi="Arial" w:cs="Arial"/>
          <w:sz w:val="22"/>
          <w:szCs w:val="22"/>
        </w:rPr>
        <w:tab/>
      </w:r>
      <w:r w:rsidRPr="00FE4998">
        <w:rPr>
          <w:rFonts w:ascii="Arial" w:hAnsi="Arial" w:cs="Arial"/>
          <w:sz w:val="22"/>
          <w:szCs w:val="22"/>
        </w:rPr>
        <w:br w:type="textWrapping" w:clear="all"/>
      </w:r>
    </w:p>
    <w:p w:rsidR="000C57F0" w:rsidRPr="00FE4998" w:rsidRDefault="000C57F0" w:rsidP="00CC58D5">
      <w:pPr>
        <w:ind w:left="432" w:hanging="360"/>
        <w:rPr>
          <w:rFonts w:ascii="Arial" w:hAnsi="Arial" w:cs="Arial"/>
          <w:i/>
          <w:iCs/>
          <w:sz w:val="22"/>
          <w:szCs w:val="22"/>
        </w:rPr>
      </w:pPr>
      <w:r w:rsidRPr="00FE4998">
        <w:rPr>
          <w:rFonts w:ascii="Arial" w:hAnsi="Arial" w:cs="Arial"/>
          <w:b/>
          <w:bCs/>
          <w:iCs/>
          <w:sz w:val="22"/>
          <w:szCs w:val="22"/>
        </w:rPr>
        <w:lastRenderedPageBreak/>
        <w:t>RESEARCH PUBLICATIONS</w:t>
      </w:r>
      <w:r w:rsidRPr="00FE4998">
        <w:rPr>
          <w:rFonts w:ascii="Arial" w:hAnsi="Arial" w:cs="Arial"/>
          <w:b/>
          <w:bCs/>
          <w:iCs/>
          <w:sz w:val="22"/>
          <w:szCs w:val="22"/>
        </w:rPr>
        <w:br w:type="textWrapping" w:clear="all"/>
      </w:r>
      <w:r w:rsidRPr="00FE4998">
        <w:rPr>
          <w:rFonts w:ascii="Arial" w:hAnsi="Arial" w:cs="Arial"/>
          <w:b/>
          <w:bCs/>
          <w:i/>
          <w:iCs/>
          <w:sz w:val="22"/>
          <w:szCs w:val="22"/>
        </w:rPr>
        <w:br w:type="textWrapping" w:clear="all"/>
      </w:r>
      <w:r w:rsidRPr="00FE4998">
        <w:rPr>
          <w:rFonts w:ascii="Arial" w:hAnsi="Arial" w:cs="Arial"/>
          <w:i/>
          <w:iCs/>
          <w:sz w:val="22"/>
          <w:szCs w:val="22"/>
        </w:rPr>
        <w:t>Books, Articles, and Book Chapters</w:t>
      </w:r>
    </w:p>
    <w:p w:rsidR="00F65825" w:rsidRDefault="00F65825" w:rsidP="00CC58D5">
      <w:pPr>
        <w:ind w:left="432" w:hanging="360"/>
        <w:rPr>
          <w:rFonts w:ascii="Arial" w:hAnsi="Arial" w:cs="Arial"/>
          <w:i/>
          <w:iCs/>
          <w:sz w:val="22"/>
          <w:szCs w:val="22"/>
        </w:rPr>
      </w:pPr>
    </w:p>
    <w:p w:rsidR="00711264" w:rsidRDefault="007957E0" w:rsidP="007957E0">
      <w:pPr>
        <w:ind w:left="432"/>
        <w:rPr>
          <w:rFonts w:ascii="Arial" w:hAnsi="Arial" w:cs="Arial"/>
          <w:sz w:val="22"/>
          <w:szCs w:val="22"/>
        </w:rPr>
      </w:pPr>
      <w:r>
        <w:rPr>
          <w:rFonts w:ascii="Arial" w:hAnsi="Arial" w:cs="Arial"/>
          <w:sz w:val="22"/>
          <w:szCs w:val="22"/>
        </w:rPr>
        <w:t>“</w:t>
      </w:r>
      <w:r w:rsidR="00711264" w:rsidRPr="00711264">
        <w:rPr>
          <w:rFonts w:ascii="Arial" w:hAnsi="Arial" w:cs="Arial"/>
          <w:sz w:val="22"/>
          <w:szCs w:val="22"/>
        </w:rPr>
        <w:t>Comparative Regional Integration in SADC and ASEAN: Democracy and Governance</w:t>
      </w:r>
      <w:r w:rsidR="00227103">
        <w:rPr>
          <w:rFonts w:ascii="Arial" w:hAnsi="Arial" w:cs="Arial"/>
          <w:sz w:val="22"/>
          <w:szCs w:val="22"/>
        </w:rPr>
        <w:t xml:space="preserve"> </w:t>
      </w:r>
      <w:r w:rsidR="00B760D3">
        <w:rPr>
          <w:rFonts w:ascii="Arial" w:hAnsi="Arial" w:cs="Arial"/>
          <w:sz w:val="22"/>
          <w:szCs w:val="22"/>
        </w:rPr>
        <w:t xml:space="preserve">                                                                                      Issu</w:t>
      </w:r>
      <w:r w:rsidR="00711264" w:rsidRPr="00711264">
        <w:rPr>
          <w:rFonts w:ascii="Arial" w:hAnsi="Arial" w:cs="Arial"/>
          <w:sz w:val="22"/>
          <w:szCs w:val="22"/>
        </w:rPr>
        <w:t>es in Historical and Socio-Economic Context</w:t>
      </w:r>
      <w:r>
        <w:rPr>
          <w:rFonts w:ascii="Arial" w:hAnsi="Arial" w:cs="Arial"/>
          <w:sz w:val="22"/>
          <w:szCs w:val="22"/>
        </w:rPr>
        <w:t>,</w:t>
      </w:r>
      <w:r w:rsidR="00711264" w:rsidRPr="00711264">
        <w:rPr>
          <w:rFonts w:ascii="Arial" w:hAnsi="Arial" w:cs="Arial"/>
          <w:i/>
          <w:sz w:val="22"/>
          <w:szCs w:val="22"/>
        </w:rPr>
        <w:t>”</w:t>
      </w:r>
      <w:r>
        <w:rPr>
          <w:rFonts w:ascii="Arial" w:hAnsi="Arial" w:cs="Arial"/>
          <w:sz w:val="22"/>
          <w:szCs w:val="22"/>
        </w:rPr>
        <w:t xml:space="preserve"> </w:t>
      </w:r>
      <w:r w:rsidR="00C6342A">
        <w:rPr>
          <w:rFonts w:ascii="Arial" w:hAnsi="Arial" w:cs="Arial"/>
          <w:sz w:val="22"/>
          <w:szCs w:val="22"/>
        </w:rPr>
        <w:t xml:space="preserve">in </w:t>
      </w:r>
      <w:r w:rsidR="00C6342A" w:rsidRPr="00C6342A">
        <w:rPr>
          <w:rFonts w:ascii="Arial" w:hAnsi="Arial" w:cs="Arial"/>
          <w:sz w:val="22"/>
          <w:szCs w:val="22"/>
          <w:u w:val="single"/>
        </w:rPr>
        <w:t>Regions and Cohesion</w:t>
      </w:r>
      <w:r w:rsidR="00C6342A">
        <w:rPr>
          <w:rFonts w:ascii="Arial" w:hAnsi="Arial" w:cs="Arial"/>
          <w:sz w:val="22"/>
          <w:szCs w:val="22"/>
        </w:rPr>
        <w:t xml:space="preserve">, </w:t>
      </w:r>
      <w:r w:rsidR="005C5C79">
        <w:rPr>
          <w:rFonts w:ascii="Arial" w:hAnsi="Arial" w:cs="Arial"/>
          <w:sz w:val="22"/>
          <w:szCs w:val="22"/>
        </w:rPr>
        <w:t xml:space="preserve">vol. 3, #1, </w:t>
      </w:r>
      <w:proofErr w:type="gramStart"/>
      <w:r w:rsidR="005C5C79">
        <w:rPr>
          <w:rFonts w:ascii="Arial" w:hAnsi="Arial" w:cs="Arial"/>
          <w:sz w:val="22"/>
          <w:szCs w:val="22"/>
        </w:rPr>
        <w:t>Spring</w:t>
      </w:r>
      <w:proofErr w:type="gramEnd"/>
      <w:r w:rsidR="005C5C79">
        <w:rPr>
          <w:rFonts w:ascii="Arial" w:hAnsi="Arial" w:cs="Arial"/>
          <w:sz w:val="22"/>
          <w:szCs w:val="22"/>
        </w:rPr>
        <w:t>, 2013:  5-31.</w:t>
      </w:r>
    </w:p>
    <w:p w:rsidR="006D03A2" w:rsidRDefault="006D03A2" w:rsidP="007957E0">
      <w:pPr>
        <w:ind w:left="432"/>
        <w:rPr>
          <w:rFonts w:ascii="Arial" w:hAnsi="Arial" w:cs="Arial"/>
          <w:sz w:val="22"/>
          <w:szCs w:val="22"/>
        </w:rPr>
      </w:pPr>
    </w:p>
    <w:p w:rsidR="006D03A2" w:rsidRPr="007957E0" w:rsidRDefault="006D03A2" w:rsidP="007957E0">
      <w:pPr>
        <w:ind w:left="432"/>
        <w:rPr>
          <w:rFonts w:ascii="Arial" w:hAnsi="Arial" w:cs="Arial"/>
          <w:sz w:val="22"/>
          <w:szCs w:val="22"/>
        </w:rPr>
      </w:pPr>
      <w:proofErr w:type="gramStart"/>
      <w:r>
        <w:rPr>
          <w:rFonts w:ascii="Arial" w:hAnsi="Arial" w:cs="Arial"/>
          <w:sz w:val="22"/>
          <w:szCs w:val="22"/>
        </w:rPr>
        <w:t>“The Elusive Quest?</w:t>
      </w:r>
      <w:proofErr w:type="gramEnd"/>
      <w:r>
        <w:rPr>
          <w:rFonts w:ascii="Arial" w:hAnsi="Arial" w:cs="Arial"/>
          <w:sz w:val="22"/>
          <w:szCs w:val="22"/>
        </w:rPr>
        <w:t xml:space="preserve">  African Regionalism, Social Cohesion, and Institutions,” </w:t>
      </w:r>
      <w:r w:rsidR="00D672B2">
        <w:rPr>
          <w:rFonts w:ascii="Arial" w:hAnsi="Arial" w:cs="Arial"/>
          <w:sz w:val="22"/>
          <w:szCs w:val="22"/>
        </w:rPr>
        <w:t xml:space="preserve">review essay in </w:t>
      </w:r>
      <w:r w:rsidR="00D672B2" w:rsidRPr="00D672B2">
        <w:rPr>
          <w:rFonts w:ascii="Arial" w:hAnsi="Arial" w:cs="Arial"/>
          <w:sz w:val="22"/>
          <w:szCs w:val="22"/>
          <w:u w:val="single"/>
        </w:rPr>
        <w:t>Regions and Cohesion</w:t>
      </w:r>
      <w:r w:rsidR="00D672B2">
        <w:rPr>
          <w:rFonts w:ascii="Arial" w:hAnsi="Arial" w:cs="Arial"/>
          <w:sz w:val="22"/>
          <w:szCs w:val="22"/>
        </w:rPr>
        <w:t xml:space="preserve">, vol. 2, #2, </w:t>
      </w:r>
      <w:proofErr w:type="gramStart"/>
      <w:r w:rsidR="00D672B2">
        <w:rPr>
          <w:rFonts w:ascii="Arial" w:hAnsi="Arial" w:cs="Arial"/>
          <w:sz w:val="22"/>
          <w:szCs w:val="22"/>
        </w:rPr>
        <w:t>Summer</w:t>
      </w:r>
      <w:proofErr w:type="gramEnd"/>
      <w:r w:rsidR="00C0235C">
        <w:rPr>
          <w:rFonts w:ascii="Arial" w:hAnsi="Arial" w:cs="Arial"/>
          <w:sz w:val="22"/>
          <w:szCs w:val="22"/>
        </w:rPr>
        <w:t>,</w:t>
      </w:r>
      <w:r w:rsidR="00D672B2">
        <w:rPr>
          <w:rFonts w:ascii="Arial" w:hAnsi="Arial" w:cs="Arial"/>
          <w:sz w:val="22"/>
          <w:szCs w:val="22"/>
        </w:rPr>
        <w:t xml:space="preserve"> 2012: 119-24. </w:t>
      </w:r>
    </w:p>
    <w:p w:rsidR="00711264" w:rsidRPr="00FE4998" w:rsidRDefault="00711264" w:rsidP="00CC58D5">
      <w:pPr>
        <w:ind w:left="432" w:hanging="360"/>
        <w:rPr>
          <w:rFonts w:ascii="Arial" w:hAnsi="Arial" w:cs="Arial"/>
          <w:i/>
          <w:iCs/>
          <w:sz w:val="22"/>
          <w:szCs w:val="22"/>
        </w:rPr>
      </w:pPr>
    </w:p>
    <w:p w:rsidR="0062639C" w:rsidRPr="00FE4998" w:rsidRDefault="0062639C" w:rsidP="00CC58D5">
      <w:pPr>
        <w:ind w:left="432"/>
        <w:rPr>
          <w:rFonts w:ascii="Arial" w:hAnsi="Arial" w:cs="Arial"/>
          <w:color w:val="000000"/>
          <w:sz w:val="22"/>
          <w:szCs w:val="22"/>
        </w:rPr>
      </w:pPr>
      <w:proofErr w:type="gramStart"/>
      <w:r w:rsidRPr="00FE4998">
        <w:rPr>
          <w:rFonts w:ascii="Arial" w:hAnsi="Arial" w:cs="Arial"/>
          <w:bCs/>
          <w:color w:val="000000"/>
          <w:sz w:val="22"/>
          <w:szCs w:val="22"/>
        </w:rPr>
        <w:t>“</w:t>
      </w:r>
      <w:r w:rsidR="00013B2A">
        <w:rPr>
          <w:rFonts w:ascii="Arial" w:hAnsi="Arial" w:cs="Arial"/>
          <w:bCs/>
          <w:color w:val="000000"/>
          <w:sz w:val="22"/>
          <w:szCs w:val="22"/>
        </w:rPr>
        <w:t xml:space="preserve">Academic Labor in the </w:t>
      </w:r>
      <w:r w:rsidRPr="00FE4998">
        <w:rPr>
          <w:rFonts w:ascii="Arial" w:hAnsi="Arial" w:cs="Arial"/>
          <w:bCs/>
          <w:color w:val="000000"/>
          <w:sz w:val="22"/>
          <w:szCs w:val="22"/>
        </w:rPr>
        <w:t>Conflict[</w:t>
      </w:r>
      <w:proofErr w:type="spellStart"/>
      <w:r w:rsidRPr="00FE4998">
        <w:rPr>
          <w:rFonts w:ascii="Arial" w:hAnsi="Arial" w:cs="Arial"/>
          <w:bCs/>
          <w:color w:val="000000"/>
          <w:sz w:val="22"/>
          <w:szCs w:val="22"/>
        </w:rPr>
        <w:t>ed</w:t>
      </w:r>
      <w:proofErr w:type="spellEnd"/>
      <w:r w:rsidRPr="00FE4998">
        <w:rPr>
          <w:rFonts w:ascii="Arial" w:hAnsi="Arial" w:cs="Arial"/>
          <w:bCs/>
          <w:color w:val="000000"/>
          <w:sz w:val="22"/>
          <w:szCs w:val="22"/>
        </w:rPr>
        <w:t>] Country</w:t>
      </w:r>
      <w:r w:rsidR="00013B2A">
        <w:rPr>
          <w:rFonts w:ascii="Arial" w:hAnsi="Arial" w:cs="Arial"/>
          <w:bCs/>
          <w:color w:val="000000"/>
          <w:sz w:val="22"/>
          <w:szCs w:val="22"/>
        </w:rPr>
        <w:t xml:space="preserve"> of Zimbabwe</w:t>
      </w:r>
      <w:r w:rsidRPr="00FE4998">
        <w:rPr>
          <w:rFonts w:ascii="Arial" w:hAnsi="Arial" w:cs="Arial"/>
          <w:bCs/>
          <w:color w:val="000000"/>
          <w:sz w:val="22"/>
          <w:szCs w:val="22"/>
        </w:rPr>
        <w:t>,” manuscript</w:t>
      </w:r>
      <w:r w:rsidR="00013B2A">
        <w:rPr>
          <w:rFonts w:ascii="Arial" w:hAnsi="Arial" w:cs="Arial"/>
          <w:bCs/>
          <w:color w:val="000000"/>
          <w:sz w:val="22"/>
          <w:szCs w:val="22"/>
        </w:rPr>
        <w:t xml:space="preserve"> </w:t>
      </w:r>
      <w:r w:rsidRPr="00FE4998">
        <w:rPr>
          <w:rFonts w:ascii="Arial" w:hAnsi="Arial" w:cs="Arial"/>
          <w:bCs/>
          <w:color w:val="000000"/>
          <w:sz w:val="22"/>
          <w:szCs w:val="22"/>
        </w:rPr>
        <w:t>under review.</w:t>
      </w:r>
      <w:proofErr w:type="gramEnd"/>
      <w:r w:rsidRPr="00FE4998">
        <w:rPr>
          <w:rFonts w:ascii="Arial" w:hAnsi="Arial" w:cs="Arial"/>
          <w:bCs/>
          <w:color w:val="000000"/>
          <w:sz w:val="22"/>
          <w:szCs w:val="22"/>
        </w:rPr>
        <w:t xml:space="preserve">  </w:t>
      </w:r>
    </w:p>
    <w:p w:rsidR="0062639C" w:rsidRPr="00FE4998" w:rsidRDefault="0062639C" w:rsidP="00CC58D5">
      <w:pPr>
        <w:ind w:left="432"/>
        <w:rPr>
          <w:rFonts w:ascii="Arial" w:hAnsi="Arial" w:cs="Arial"/>
          <w:sz w:val="22"/>
          <w:szCs w:val="22"/>
        </w:rPr>
      </w:pPr>
    </w:p>
    <w:p w:rsidR="00CC2558" w:rsidRPr="00FE4998" w:rsidRDefault="000B5BC9" w:rsidP="00CC58D5">
      <w:pPr>
        <w:ind w:left="432"/>
        <w:rPr>
          <w:rFonts w:ascii="Arial" w:hAnsi="Arial" w:cs="Arial"/>
          <w:sz w:val="22"/>
          <w:szCs w:val="22"/>
        </w:rPr>
      </w:pPr>
      <w:r w:rsidRPr="00FE4998">
        <w:rPr>
          <w:rFonts w:ascii="Arial" w:hAnsi="Arial" w:cs="Arial"/>
          <w:sz w:val="22"/>
          <w:szCs w:val="22"/>
        </w:rPr>
        <w:t xml:space="preserve">“Globalization </w:t>
      </w:r>
      <w:r w:rsidR="00F65825" w:rsidRPr="00FE4998">
        <w:rPr>
          <w:rFonts w:ascii="Arial" w:hAnsi="Arial" w:cs="Arial"/>
          <w:sz w:val="22"/>
          <w:szCs w:val="22"/>
        </w:rPr>
        <w:t xml:space="preserve">and Changing State Legitimacy in South Africa and Japan,” in </w:t>
      </w:r>
      <w:r w:rsidR="00F65825" w:rsidRPr="00FE4998">
        <w:rPr>
          <w:rFonts w:ascii="Arial" w:hAnsi="Arial" w:cs="Arial"/>
          <w:sz w:val="22"/>
          <w:szCs w:val="22"/>
          <w:u w:val="single"/>
        </w:rPr>
        <w:t>Imagining Globalization</w:t>
      </w:r>
      <w:r w:rsidR="00F65825" w:rsidRPr="00FE4998">
        <w:rPr>
          <w:rFonts w:ascii="Arial" w:hAnsi="Arial" w:cs="Arial"/>
          <w:sz w:val="22"/>
          <w:szCs w:val="22"/>
        </w:rPr>
        <w:t>, eds. Leung, Ho Hon, Mathew Hendley, Robert Compton, and Brian Haley, (Palgrave-MacMillan, 2009)</w:t>
      </w:r>
      <w:r w:rsidR="00ED1158" w:rsidRPr="00FE4998">
        <w:rPr>
          <w:rFonts w:ascii="Arial" w:hAnsi="Arial" w:cs="Arial"/>
          <w:sz w:val="22"/>
          <w:szCs w:val="22"/>
        </w:rPr>
        <w:t>.</w:t>
      </w:r>
    </w:p>
    <w:p w:rsidR="00090B6A" w:rsidRPr="00FE4998" w:rsidRDefault="00090B6A" w:rsidP="00CC58D5">
      <w:pPr>
        <w:ind w:left="432"/>
        <w:rPr>
          <w:rFonts w:ascii="Arial" w:hAnsi="Arial" w:cs="Arial"/>
          <w:i/>
          <w:sz w:val="22"/>
          <w:szCs w:val="22"/>
        </w:rPr>
      </w:pPr>
    </w:p>
    <w:p w:rsidR="00090B6A" w:rsidRPr="00FE4998" w:rsidRDefault="00090B6A" w:rsidP="00CC58D5">
      <w:pPr>
        <w:ind w:left="432"/>
        <w:rPr>
          <w:rFonts w:ascii="Arial" w:hAnsi="Arial" w:cs="Arial"/>
          <w:sz w:val="22"/>
          <w:szCs w:val="22"/>
        </w:rPr>
      </w:pPr>
      <w:proofErr w:type="gramStart"/>
      <w:r w:rsidRPr="00FE4998">
        <w:rPr>
          <w:rFonts w:ascii="Arial" w:hAnsi="Arial" w:cs="Arial"/>
          <w:sz w:val="22"/>
          <w:szCs w:val="22"/>
          <w:u w:val="single"/>
        </w:rPr>
        <w:t>Imagining Globalization</w:t>
      </w:r>
      <w:r w:rsidRPr="00FE4998">
        <w:rPr>
          <w:rFonts w:ascii="Arial" w:hAnsi="Arial" w:cs="Arial"/>
          <w:sz w:val="22"/>
          <w:szCs w:val="22"/>
        </w:rPr>
        <w:t>, eds. Leung, Ho Hon, Matthew Hendley, Robert Compton, and Brian Haley, (Palgrave-MacMillan, 2009).</w:t>
      </w:r>
      <w:proofErr w:type="gramEnd"/>
    </w:p>
    <w:p w:rsidR="00090B6A" w:rsidRPr="00FE4998" w:rsidRDefault="00090B6A" w:rsidP="00CC58D5">
      <w:pPr>
        <w:ind w:left="432"/>
        <w:rPr>
          <w:rFonts w:ascii="Arial" w:hAnsi="Arial" w:cs="Arial"/>
          <w:sz w:val="22"/>
          <w:szCs w:val="22"/>
        </w:rPr>
      </w:pPr>
      <w:r w:rsidRPr="00FE4998">
        <w:rPr>
          <w:rFonts w:ascii="Arial" w:hAnsi="Arial" w:cs="Arial"/>
          <w:sz w:val="22"/>
          <w:szCs w:val="22"/>
        </w:rPr>
        <w:t xml:space="preserve"> </w:t>
      </w:r>
    </w:p>
    <w:p w:rsidR="000C57F0" w:rsidRPr="00FE4998" w:rsidRDefault="000C57F0" w:rsidP="00CC58D5">
      <w:pPr>
        <w:ind w:left="432"/>
        <w:rPr>
          <w:rFonts w:ascii="Arial" w:hAnsi="Arial" w:cs="Arial"/>
          <w:sz w:val="22"/>
          <w:szCs w:val="22"/>
        </w:rPr>
      </w:pPr>
      <w:r w:rsidRPr="00FE4998">
        <w:rPr>
          <w:rFonts w:ascii="Arial" w:hAnsi="Arial" w:cs="Arial"/>
          <w:sz w:val="22"/>
          <w:szCs w:val="22"/>
        </w:rPr>
        <w:t>“</w:t>
      </w:r>
      <w:r w:rsidR="006C215A" w:rsidRPr="00FE4998">
        <w:rPr>
          <w:rFonts w:ascii="Arial" w:hAnsi="Arial" w:cs="Arial"/>
          <w:sz w:val="22"/>
          <w:szCs w:val="22"/>
        </w:rPr>
        <w:t xml:space="preserve">Dynamics of HIV/AIDS in China and India:  Assessing Governmental Response,” </w:t>
      </w:r>
      <w:r w:rsidRPr="00FE4998">
        <w:rPr>
          <w:rFonts w:ascii="Arial" w:hAnsi="Arial" w:cs="Arial"/>
          <w:sz w:val="22"/>
          <w:szCs w:val="22"/>
        </w:rPr>
        <w:t xml:space="preserve">in </w:t>
      </w:r>
      <w:r w:rsidRPr="00FE4998">
        <w:rPr>
          <w:rFonts w:ascii="Arial" w:hAnsi="Arial" w:cs="Arial"/>
          <w:sz w:val="22"/>
          <w:szCs w:val="22"/>
          <w:u w:val="single"/>
        </w:rPr>
        <w:t>HIV/AIDS and the Threat to National and International Security</w:t>
      </w:r>
      <w:r w:rsidRPr="00FE4998">
        <w:rPr>
          <w:rFonts w:ascii="Arial" w:hAnsi="Arial" w:cs="Arial"/>
          <w:sz w:val="22"/>
          <w:szCs w:val="22"/>
        </w:rPr>
        <w:t xml:space="preserve">, ed. Robert Ostergard, </w:t>
      </w:r>
      <w:r w:rsidR="00D02B3D" w:rsidRPr="00FE4998">
        <w:rPr>
          <w:rFonts w:ascii="Arial" w:hAnsi="Arial" w:cs="Arial"/>
          <w:sz w:val="22"/>
          <w:szCs w:val="22"/>
        </w:rPr>
        <w:t>(</w:t>
      </w:r>
      <w:r w:rsidRPr="00FE4998">
        <w:rPr>
          <w:rFonts w:ascii="Arial" w:hAnsi="Arial" w:cs="Arial"/>
          <w:sz w:val="22"/>
          <w:szCs w:val="22"/>
        </w:rPr>
        <w:t>Palgrave</w:t>
      </w:r>
      <w:r w:rsidR="006C215A" w:rsidRPr="00FE4998">
        <w:rPr>
          <w:rFonts w:ascii="Arial" w:hAnsi="Arial" w:cs="Arial"/>
          <w:sz w:val="22"/>
          <w:szCs w:val="22"/>
        </w:rPr>
        <w:t>-MacMillan</w:t>
      </w:r>
      <w:r w:rsidRPr="00FE4998">
        <w:rPr>
          <w:rFonts w:ascii="Arial" w:hAnsi="Arial" w:cs="Arial"/>
          <w:sz w:val="22"/>
          <w:szCs w:val="22"/>
        </w:rPr>
        <w:t>, 200</w:t>
      </w:r>
      <w:r w:rsidR="00D02B3D" w:rsidRPr="00FE4998">
        <w:rPr>
          <w:rFonts w:ascii="Arial" w:hAnsi="Arial" w:cs="Arial"/>
          <w:sz w:val="22"/>
          <w:szCs w:val="22"/>
        </w:rPr>
        <w:t>7), pp. 223-40</w:t>
      </w:r>
      <w:r w:rsidRPr="00FE4998">
        <w:rPr>
          <w:rFonts w:ascii="Arial" w:hAnsi="Arial" w:cs="Arial"/>
          <w:sz w:val="22"/>
          <w:szCs w:val="22"/>
        </w:rPr>
        <w:t>.</w:t>
      </w:r>
    </w:p>
    <w:p w:rsidR="000C57F0" w:rsidRPr="00FE4998" w:rsidRDefault="000C57F0" w:rsidP="00CC58D5">
      <w:pPr>
        <w:ind w:left="432"/>
        <w:rPr>
          <w:rFonts w:ascii="Arial" w:hAnsi="Arial" w:cs="Arial"/>
          <w:sz w:val="22"/>
          <w:szCs w:val="22"/>
        </w:rPr>
      </w:pPr>
      <w:r w:rsidRPr="00FE4998">
        <w:rPr>
          <w:rFonts w:ascii="Arial" w:hAnsi="Arial" w:cs="Arial"/>
          <w:sz w:val="22"/>
          <w:szCs w:val="22"/>
        </w:rPr>
        <w:br w:type="textWrapping" w:clear="all"/>
        <w:t>“Land Reform Policies and Politics, Pa</w:t>
      </w:r>
      <w:r w:rsidR="004F5B2B" w:rsidRPr="00FE4998">
        <w:rPr>
          <w:rFonts w:ascii="Arial" w:hAnsi="Arial" w:cs="Arial"/>
          <w:sz w:val="22"/>
          <w:szCs w:val="22"/>
        </w:rPr>
        <w:t>s</w:t>
      </w:r>
      <w:r w:rsidRPr="00FE4998">
        <w:rPr>
          <w:rFonts w:ascii="Arial" w:hAnsi="Arial" w:cs="Arial"/>
          <w:sz w:val="22"/>
          <w:szCs w:val="22"/>
        </w:rPr>
        <w:t xml:space="preserve">t and Present: Impact on Political Development in South Africa and Zimbabwe,” </w:t>
      </w:r>
      <w:r w:rsidRPr="00FE4998">
        <w:rPr>
          <w:rFonts w:ascii="Arial" w:hAnsi="Arial" w:cs="Arial"/>
          <w:sz w:val="22"/>
          <w:szCs w:val="22"/>
          <w:u w:val="single"/>
        </w:rPr>
        <w:t>The Journal of African Policy Studies</w:t>
      </w:r>
      <w:r w:rsidRPr="00FE4998">
        <w:rPr>
          <w:rFonts w:ascii="Arial" w:hAnsi="Arial" w:cs="Arial"/>
          <w:sz w:val="22"/>
          <w:szCs w:val="22"/>
        </w:rPr>
        <w:t>, vol. 10</w:t>
      </w:r>
      <w:r w:rsidR="00AD2BE7" w:rsidRPr="00FE4998">
        <w:rPr>
          <w:rFonts w:ascii="Arial" w:hAnsi="Arial" w:cs="Arial"/>
          <w:sz w:val="22"/>
          <w:szCs w:val="22"/>
        </w:rPr>
        <w:t>:</w:t>
      </w:r>
      <w:r w:rsidRPr="00FE4998">
        <w:rPr>
          <w:rFonts w:ascii="Arial" w:hAnsi="Arial" w:cs="Arial"/>
          <w:sz w:val="22"/>
          <w:szCs w:val="22"/>
        </w:rPr>
        <w:t xml:space="preserve"> no.1, 2004, pp.55-74. </w:t>
      </w:r>
    </w:p>
    <w:p w:rsidR="000C57F0" w:rsidRPr="00FE4998" w:rsidRDefault="000C57F0" w:rsidP="00CC58D5">
      <w:pPr>
        <w:ind w:left="432" w:hanging="360"/>
        <w:rPr>
          <w:rFonts w:ascii="Arial" w:hAnsi="Arial" w:cs="Arial"/>
          <w:sz w:val="22"/>
          <w:szCs w:val="22"/>
        </w:rPr>
      </w:pPr>
      <w:r w:rsidRPr="00FE4998">
        <w:rPr>
          <w:rFonts w:ascii="Arial" w:hAnsi="Arial" w:cs="Arial"/>
          <w:i/>
          <w:iCs/>
          <w:sz w:val="22"/>
          <w:szCs w:val="22"/>
        </w:rPr>
        <w:br w:type="textWrapping" w:clear="all"/>
      </w:r>
      <w:r w:rsidRPr="00FE4998">
        <w:rPr>
          <w:rFonts w:ascii="Arial" w:hAnsi="Arial" w:cs="Arial"/>
          <w:sz w:val="22"/>
          <w:szCs w:val="22"/>
          <w:u w:val="single"/>
        </w:rPr>
        <w:t>Transforming East Asian Domestic and International Politics: </w:t>
      </w:r>
      <w:proofErr w:type="gramStart"/>
      <w:r w:rsidRPr="00FE4998">
        <w:rPr>
          <w:rFonts w:ascii="Arial" w:hAnsi="Arial" w:cs="Arial"/>
          <w:sz w:val="22"/>
          <w:szCs w:val="22"/>
          <w:u w:val="single"/>
        </w:rPr>
        <w:t>The</w:t>
      </w:r>
      <w:proofErr w:type="gramEnd"/>
      <w:r w:rsidRPr="00FE4998">
        <w:rPr>
          <w:rFonts w:ascii="Arial" w:hAnsi="Arial" w:cs="Arial"/>
          <w:sz w:val="22"/>
          <w:szCs w:val="22"/>
          <w:u w:val="single"/>
        </w:rPr>
        <w:t xml:space="preserve"> Impact Economy and Globalization</w:t>
      </w:r>
      <w:r w:rsidRPr="00FE4998">
        <w:rPr>
          <w:rFonts w:ascii="Arial" w:hAnsi="Arial" w:cs="Arial"/>
          <w:sz w:val="22"/>
          <w:szCs w:val="22"/>
        </w:rPr>
        <w:t>, editor (</w:t>
      </w:r>
      <w:proofErr w:type="spellStart"/>
      <w:r w:rsidRPr="00FE4998">
        <w:rPr>
          <w:rFonts w:ascii="Arial" w:hAnsi="Arial" w:cs="Arial"/>
          <w:sz w:val="22"/>
          <w:szCs w:val="22"/>
        </w:rPr>
        <w:t>Ashgate</w:t>
      </w:r>
      <w:proofErr w:type="spellEnd"/>
      <w:r w:rsidRPr="00FE4998">
        <w:rPr>
          <w:rFonts w:ascii="Arial" w:hAnsi="Arial" w:cs="Arial"/>
          <w:sz w:val="22"/>
          <w:szCs w:val="22"/>
        </w:rPr>
        <w:t>, 2002).</w:t>
      </w:r>
      <w:r w:rsidRPr="00FE4998">
        <w:rPr>
          <w:rFonts w:ascii="Arial" w:hAnsi="Arial" w:cs="Arial"/>
          <w:sz w:val="22"/>
          <w:szCs w:val="22"/>
        </w:rPr>
        <w:br w:type="textWrapping" w:clear="all"/>
      </w:r>
      <w:r w:rsidRPr="00FE4998">
        <w:rPr>
          <w:rFonts w:ascii="Arial" w:hAnsi="Arial" w:cs="Arial"/>
          <w:sz w:val="22"/>
          <w:szCs w:val="22"/>
        </w:rPr>
        <w:br w:type="textWrapping" w:clear="all"/>
        <w:t xml:space="preserve">“Introduction: Globalization </w:t>
      </w:r>
      <w:r w:rsidR="00D02B3D" w:rsidRPr="00FE4998">
        <w:rPr>
          <w:rFonts w:ascii="Arial" w:hAnsi="Arial" w:cs="Arial"/>
          <w:sz w:val="22"/>
          <w:szCs w:val="22"/>
        </w:rPr>
        <w:t xml:space="preserve">and the Changing Nature of </w:t>
      </w:r>
      <w:r w:rsidRPr="00FE4998">
        <w:rPr>
          <w:rFonts w:ascii="Arial" w:hAnsi="Arial" w:cs="Arial"/>
          <w:sz w:val="22"/>
          <w:szCs w:val="22"/>
        </w:rPr>
        <w:t>East Asia</w:t>
      </w:r>
      <w:r w:rsidR="00D02B3D" w:rsidRPr="00FE4998">
        <w:rPr>
          <w:rFonts w:ascii="Arial" w:hAnsi="Arial" w:cs="Arial"/>
          <w:sz w:val="22"/>
          <w:szCs w:val="22"/>
        </w:rPr>
        <w:t xml:space="preserve"> Politics</w:t>
      </w:r>
      <w:r w:rsidRPr="00FE4998">
        <w:rPr>
          <w:rFonts w:ascii="Arial" w:hAnsi="Arial" w:cs="Arial"/>
          <w:sz w:val="22"/>
          <w:szCs w:val="22"/>
        </w:rPr>
        <w:t xml:space="preserve">,” in </w:t>
      </w:r>
      <w:r w:rsidRPr="00FE4998">
        <w:rPr>
          <w:rFonts w:ascii="Arial" w:hAnsi="Arial" w:cs="Arial"/>
          <w:sz w:val="22"/>
          <w:szCs w:val="22"/>
          <w:u w:val="single"/>
        </w:rPr>
        <w:t>Transforming East Asian Domestic and International Politics: The Impact Economy and Globalization</w:t>
      </w:r>
      <w:r w:rsidRPr="00FE4998">
        <w:rPr>
          <w:rFonts w:ascii="Arial" w:hAnsi="Arial" w:cs="Arial"/>
          <w:sz w:val="22"/>
          <w:szCs w:val="22"/>
        </w:rPr>
        <w:t>, ed. Robert Compton (</w:t>
      </w:r>
      <w:proofErr w:type="spellStart"/>
      <w:r w:rsidRPr="00FE4998">
        <w:rPr>
          <w:rFonts w:ascii="Arial" w:hAnsi="Arial" w:cs="Arial"/>
          <w:sz w:val="22"/>
          <w:szCs w:val="22"/>
        </w:rPr>
        <w:t>Ashgate</w:t>
      </w:r>
      <w:proofErr w:type="spellEnd"/>
      <w:r w:rsidRPr="00FE4998">
        <w:rPr>
          <w:rFonts w:ascii="Arial" w:hAnsi="Arial" w:cs="Arial"/>
          <w:sz w:val="22"/>
          <w:szCs w:val="22"/>
        </w:rPr>
        <w:t>, 2002)</w:t>
      </w:r>
      <w:r w:rsidR="00D02B3D" w:rsidRPr="00FE4998">
        <w:rPr>
          <w:rFonts w:ascii="Arial" w:hAnsi="Arial" w:cs="Arial"/>
          <w:sz w:val="22"/>
          <w:szCs w:val="22"/>
        </w:rPr>
        <w:t>, pp. 1-9</w:t>
      </w:r>
      <w:r w:rsidRPr="00FE4998">
        <w:rPr>
          <w:rFonts w:ascii="Arial" w:hAnsi="Arial" w:cs="Arial"/>
          <w:sz w:val="22"/>
          <w:szCs w:val="22"/>
        </w:rPr>
        <w:t xml:space="preserve">. </w:t>
      </w:r>
    </w:p>
    <w:p w:rsidR="000C57F0" w:rsidRPr="00FE4998" w:rsidRDefault="000C57F0" w:rsidP="00CC58D5">
      <w:pPr>
        <w:ind w:left="432" w:hanging="360"/>
        <w:rPr>
          <w:rFonts w:ascii="Arial" w:hAnsi="Arial" w:cs="Arial"/>
          <w:sz w:val="22"/>
          <w:szCs w:val="22"/>
        </w:rPr>
      </w:pPr>
    </w:p>
    <w:p w:rsidR="000C57F0" w:rsidRPr="00FE4998" w:rsidRDefault="000C57F0" w:rsidP="00CC58D5">
      <w:pPr>
        <w:ind w:left="432"/>
        <w:rPr>
          <w:rFonts w:ascii="Arial" w:hAnsi="Arial" w:cs="Arial"/>
          <w:sz w:val="22"/>
          <w:szCs w:val="22"/>
        </w:rPr>
      </w:pPr>
      <w:r w:rsidRPr="00FE4998">
        <w:rPr>
          <w:rFonts w:ascii="Arial" w:hAnsi="Arial" w:cs="Arial"/>
          <w:sz w:val="22"/>
          <w:szCs w:val="22"/>
        </w:rPr>
        <w:t xml:space="preserve">“Japan's Inability to Adjust to Globalization: Understanding Economic, Cultural, and Political Realities,” in </w:t>
      </w:r>
      <w:r w:rsidRPr="00FE4998">
        <w:rPr>
          <w:rFonts w:ascii="Arial" w:hAnsi="Arial" w:cs="Arial"/>
          <w:sz w:val="22"/>
          <w:szCs w:val="22"/>
          <w:u w:val="single"/>
        </w:rPr>
        <w:t>Transforming East Asian Domestic and International Politics:  The Impact Economy and Globalization</w:t>
      </w:r>
      <w:r w:rsidRPr="00FE4998">
        <w:rPr>
          <w:rFonts w:ascii="Arial" w:hAnsi="Arial" w:cs="Arial"/>
          <w:sz w:val="22"/>
          <w:szCs w:val="22"/>
        </w:rPr>
        <w:t>, ed.</w:t>
      </w:r>
      <w:r w:rsidR="00D02B3D" w:rsidRPr="00FE4998">
        <w:rPr>
          <w:rFonts w:ascii="Arial" w:hAnsi="Arial" w:cs="Arial"/>
          <w:sz w:val="22"/>
          <w:szCs w:val="22"/>
        </w:rPr>
        <w:t xml:space="preserve"> Robert Compton (</w:t>
      </w:r>
      <w:proofErr w:type="spellStart"/>
      <w:r w:rsidR="00D02B3D" w:rsidRPr="00FE4998">
        <w:rPr>
          <w:rFonts w:ascii="Arial" w:hAnsi="Arial" w:cs="Arial"/>
          <w:sz w:val="22"/>
          <w:szCs w:val="22"/>
        </w:rPr>
        <w:t>Ashgate</w:t>
      </w:r>
      <w:proofErr w:type="spellEnd"/>
      <w:r w:rsidR="00D02B3D" w:rsidRPr="00FE4998">
        <w:rPr>
          <w:rFonts w:ascii="Arial" w:hAnsi="Arial" w:cs="Arial"/>
          <w:sz w:val="22"/>
          <w:szCs w:val="22"/>
        </w:rPr>
        <w:t>, 2002), pp. 68-82.</w:t>
      </w:r>
      <w:r w:rsidRPr="00FE4998">
        <w:rPr>
          <w:rFonts w:ascii="Arial" w:hAnsi="Arial" w:cs="Arial"/>
          <w:sz w:val="22"/>
          <w:szCs w:val="22"/>
        </w:rPr>
        <w:t xml:space="preserve"> </w:t>
      </w:r>
    </w:p>
    <w:p w:rsidR="000C57F0" w:rsidRPr="00FE4998" w:rsidRDefault="000C57F0" w:rsidP="00CC58D5">
      <w:pPr>
        <w:spacing w:before="100" w:beforeAutospacing="1" w:after="100" w:afterAutospacing="1"/>
        <w:ind w:left="432" w:right="720"/>
        <w:rPr>
          <w:rFonts w:ascii="Arial" w:hAnsi="Arial" w:cs="Arial"/>
          <w:sz w:val="22"/>
          <w:szCs w:val="22"/>
        </w:rPr>
      </w:pPr>
      <w:r w:rsidRPr="00FE4998">
        <w:rPr>
          <w:rFonts w:ascii="Arial" w:hAnsi="Arial" w:cs="Arial"/>
          <w:sz w:val="22"/>
          <w:szCs w:val="22"/>
          <w:u w:val="single"/>
        </w:rPr>
        <w:t>East Asian Democratization: Impact of Globalization, Culture, and Economy</w:t>
      </w:r>
      <w:r w:rsidRPr="00FE4998">
        <w:rPr>
          <w:rFonts w:ascii="Arial" w:hAnsi="Arial" w:cs="Arial"/>
          <w:sz w:val="22"/>
          <w:szCs w:val="22"/>
        </w:rPr>
        <w:t xml:space="preserve"> (</w:t>
      </w:r>
      <w:proofErr w:type="spellStart"/>
      <w:r w:rsidRPr="00FE4998">
        <w:rPr>
          <w:rFonts w:ascii="Arial" w:hAnsi="Arial" w:cs="Arial"/>
          <w:sz w:val="22"/>
          <w:szCs w:val="22"/>
        </w:rPr>
        <w:t>Praeger</w:t>
      </w:r>
      <w:proofErr w:type="spellEnd"/>
      <w:r w:rsidRPr="00FE4998">
        <w:rPr>
          <w:rFonts w:ascii="Arial" w:hAnsi="Arial" w:cs="Arial"/>
          <w:sz w:val="22"/>
          <w:szCs w:val="22"/>
        </w:rPr>
        <w:t xml:space="preserve">, September 2000). </w:t>
      </w:r>
    </w:p>
    <w:p w:rsidR="000C57F0" w:rsidRPr="00FE4998" w:rsidRDefault="000C57F0" w:rsidP="00CC58D5">
      <w:pPr>
        <w:pStyle w:val="NormalWeb"/>
        <w:tabs>
          <w:tab w:val="left" w:pos="7920"/>
        </w:tabs>
        <w:ind w:left="432"/>
        <w:rPr>
          <w:rFonts w:ascii="Arial" w:hAnsi="Arial" w:cs="Arial"/>
          <w:sz w:val="22"/>
          <w:szCs w:val="22"/>
        </w:rPr>
      </w:pPr>
      <w:proofErr w:type="gramStart"/>
      <w:r w:rsidRPr="00FE4998">
        <w:rPr>
          <w:rFonts w:ascii="Arial" w:hAnsi="Arial" w:cs="Arial"/>
          <w:sz w:val="22"/>
          <w:szCs w:val="22"/>
        </w:rPr>
        <w:t>“Challenges of Reconstructing East Asian Political Legitimacy in the Era of Globalization,” </w:t>
      </w:r>
      <w:r w:rsidRPr="00FE4998">
        <w:rPr>
          <w:rFonts w:ascii="Arial" w:hAnsi="Arial" w:cs="Arial"/>
          <w:sz w:val="22"/>
          <w:szCs w:val="22"/>
          <w:u w:val="single"/>
        </w:rPr>
        <w:t>International Journal on World Peace</w:t>
      </w:r>
      <w:r w:rsidRPr="00FE4998">
        <w:rPr>
          <w:rFonts w:ascii="Arial" w:hAnsi="Arial" w:cs="Arial"/>
          <w:sz w:val="22"/>
          <w:szCs w:val="22"/>
        </w:rPr>
        <w:t>, vol. 17, #4, December 2000, pp. 19-39.</w:t>
      </w:r>
      <w:proofErr w:type="gramEnd"/>
      <w:r w:rsidRPr="00FE4998">
        <w:rPr>
          <w:rFonts w:ascii="Arial" w:hAnsi="Arial" w:cs="Arial"/>
          <w:sz w:val="22"/>
          <w:szCs w:val="22"/>
        </w:rPr>
        <w:t xml:space="preserve"> </w:t>
      </w:r>
    </w:p>
    <w:p w:rsidR="00423F9B" w:rsidRDefault="000C57F0" w:rsidP="00CC58D5">
      <w:pPr>
        <w:pStyle w:val="NormalWeb"/>
        <w:ind w:left="432"/>
        <w:rPr>
          <w:rFonts w:ascii="Arial" w:hAnsi="Arial" w:cs="Arial"/>
          <w:i/>
          <w:iCs/>
          <w:sz w:val="22"/>
          <w:szCs w:val="22"/>
        </w:rPr>
      </w:pPr>
      <w:r w:rsidRPr="00FE4998">
        <w:rPr>
          <w:rFonts w:ascii="Arial" w:hAnsi="Arial" w:cs="Arial"/>
          <w:sz w:val="22"/>
          <w:szCs w:val="22"/>
        </w:rPr>
        <w:t xml:space="preserve">“Rapid Industrialization and the Environment in Asia: Prospects and Problems,” in </w:t>
      </w:r>
      <w:r w:rsidRPr="00FE4998">
        <w:rPr>
          <w:rFonts w:ascii="Arial" w:hAnsi="Arial" w:cs="Arial"/>
          <w:sz w:val="22"/>
          <w:szCs w:val="22"/>
          <w:u w:val="single"/>
        </w:rPr>
        <w:t>Asian Profile</w:t>
      </w:r>
      <w:r w:rsidRPr="00FE4998">
        <w:rPr>
          <w:rFonts w:ascii="Arial" w:hAnsi="Arial" w:cs="Arial"/>
          <w:sz w:val="22"/>
          <w:szCs w:val="22"/>
        </w:rPr>
        <w:t>, August 1996, vol. 24: no. 4, pp. 34-54.</w:t>
      </w:r>
      <w:r w:rsidRPr="00FE4998">
        <w:rPr>
          <w:rFonts w:ascii="Arial" w:hAnsi="Arial" w:cs="Arial"/>
          <w:sz w:val="22"/>
          <w:szCs w:val="22"/>
        </w:rPr>
        <w:br w:type="textWrapping" w:clear="all"/>
      </w:r>
      <w:r w:rsidR="00AD2BE7" w:rsidRPr="00FE4998">
        <w:rPr>
          <w:rFonts w:ascii="Arial" w:hAnsi="Arial" w:cs="Arial"/>
          <w:sz w:val="22"/>
          <w:szCs w:val="22"/>
        </w:rPr>
        <w:br w:type="textWrapping" w:clear="all"/>
      </w:r>
    </w:p>
    <w:p w:rsidR="00013B2A" w:rsidRDefault="00013B2A" w:rsidP="00CC58D5">
      <w:pPr>
        <w:pStyle w:val="NormalWeb"/>
        <w:ind w:left="432"/>
        <w:rPr>
          <w:rFonts w:ascii="Arial" w:hAnsi="Arial" w:cs="Arial"/>
          <w:i/>
          <w:iCs/>
          <w:sz w:val="22"/>
          <w:szCs w:val="22"/>
        </w:rPr>
      </w:pPr>
    </w:p>
    <w:p w:rsidR="00706BDC" w:rsidRPr="00FE4998" w:rsidRDefault="000C57F0" w:rsidP="00CC58D5">
      <w:pPr>
        <w:pStyle w:val="NormalWeb"/>
        <w:ind w:left="432"/>
        <w:rPr>
          <w:rFonts w:ascii="Arial" w:hAnsi="Arial" w:cs="Arial"/>
          <w:i/>
          <w:iCs/>
          <w:sz w:val="22"/>
          <w:szCs w:val="22"/>
        </w:rPr>
      </w:pPr>
      <w:r w:rsidRPr="00FE4998">
        <w:rPr>
          <w:rFonts w:ascii="Arial" w:hAnsi="Arial" w:cs="Arial"/>
          <w:i/>
          <w:iCs/>
          <w:sz w:val="22"/>
          <w:szCs w:val="22"/>
        </w:rPr>
        <w:t>Book Reviews</w:t>
      </w:r>
    </w:p>
    <w:p w:rsidR="007957E0" w:rsidRDefault="00706BDC" w:rsidP="007957E0">
      <w:pPr>
        <w:pStyle w:val="NormalWeb"/>
        <w:ind w:left="432"/>
        <w:rPr>
          <w:rFonts w:ascii="Arial" w:hAnsi="Arial" w:cs="Arial"/>
          <w:iCs/>
          <w:sz w:val="22"/>
          <w:szCs w:val="22"/>
        </w:rPr>
      </w:pPr>
      <w:r w:rsidRPr="00FE4998">
        <w:rPr>
          <w:rFonts w:ascii="Arial" w:hAnsi="Arial" w:cs="Arial"/>
          <w:iCs/>
          <w:sz w:val="22"/>
          <w:szCs w:val="22"/>
          <w:u w:val="single"/>
        </w:rPr>
        <w:t>The Uncertainty of Hope</w:t>
      </w:r>
      <w:r w:rsidRPr="00FE4998">
        <w:rPr>
          <w:rFonts w:ascii="Arial" w:hAnsi="Arial" w:cs="Arial"/>
          <w:iCs/>
          <w:sz w:val="22"/>
          <w:szCs w:val="22"/>
        </w:rPr>
        <w:t xml:space="preserve">, by Valerie </w:t>
      </w:r>
      <w:proofErr w:type="spellStart"/>
      <w:r w:rsidRPr="00FE4998">
        <w:rPr>
          <w:rFonts w:ascii="Arial" w:hAnsi="Arial" w:cs="Arial"/>
          <w:iCs/>
          <w:sz w:val="22"/>
          <w:szCs w:val="22"/>
        </w:rPr>
        <w:t>Tagwira</w:t>
      </w:r>
      <w:proofErr w:type="spellEnd"/>
      <w:r w:rsidRPr="00FE4998">
        <w:rPr>
          <w:rFonts w:ascii="Arial" w:hAnsi="Arial" w:cs="Arial"/>
          <w:iCs/>
          <w:sz w:val="22"/>
          <w:szCs w:val="22"/>
        </w:rPr>
        <w:t xml:space="preserve"> (2007), </w:t>
      </w:r>
      <w:r w:rsidRPr="00FE4998">
        <w:rPr>
          <w:rFonts w:ascii="Arial" w:hAnsi="Arial" w:cs="Arial"/>
          <w:iCs/>
          <w:sz w:val="22"/>
          <w:szCs w:val="22"/>
          <w:u w:val="single"/>
        </w:rPr>
        <w:t>Phoebe</w:t>
      </w:r>
      <w:r w:rsidRPr="00FE4998">
        <w:rPr>
          <w:rFonts w:ascii="Arial" w:hAnsi="Arial" w:cs="Arial"/>
          <w:iCs/>
          <w:sz w:val="22"/>
          <w:szCs w:val="22"/>
        </w:rPr>
        <w:t xml:space="preserve">, </w:t>
      </w:r>
      <w:r w:rsidR="007957E0">
        <w:rPr>
          <w:rFonts w:ascii="Arial" w:hAnsi="Arial" w:cs="Arial"/>
          <w:iCs/>
          <w:sz w:val="22"/>
          <w:szCs w:val="22"/>
        </w:rPr>
        <w:t>Fall 2009, vol. 21, no.2, pp. 81-2.</w:t>
      </w:r>
    </w:p>
    <w:p w:rsidR="00D02B3D" w:rsidRPr="00FE4998" w:rsidRDefault="00B97C93" w:rsidP="00CC58D5">
      <w:pPr>
        <w:pStyle w:val="NormalWeb"/>
        <w:ind w:left="432"/>
        <w:rPr>
          <w:rFonts w:ascii="Arial" w:hAnsi="Arial" w:cs="Arial"/>
          <w:sz w:val="22"/>
          <w:szCs w:val="22"/>
        </w:rPr>
      </w:pPr>
      <w:proofErr w:type="gramStart"/>
      <w:r w:rsidRPr="00FE4998">
        <w:rPr>
          <w:rFonts w:ascii="Arial" w:hAnsi="Arial" w:cs="Arial"/>
          <w:sz w:val="22"/>
          <w:szCs w:val="22"/>
          <w:u w:val="single"/>
        </w:rPr>
        <w:t>Why Race Matters in South Africa</w:t>
      </w:r>
      <w:r w:rsidRPr="00FE4998">
        <w:rPr>
          <w:rFonts w:ascii="Arial" w:hAnsi="Arial" w:cs="Arial"/>
          <w:sz w:val="22"/>
          <w:szCs w:val="22"/>
        </w:rPr>
        <w:t xml:space="preserve">, by Michael MacDonald (2006), </w:t>
      </w:r>
      <w:r w:rsidRPr="00FE4998">
        <w:rPr>
          <w:rFonts w:ascii="Arial" w:hAnsi="Arial" w:cs="Arial"/>
          <w:sz w:val="22"/>
          <w:szCs w:val="22"/>
          <w:u w:val="single"/>
        </w:rPr>
        <w:t>Perspectives on Politics</w:t>
      </w:r>
      <w:r w:rsidRPr="00FE4998">
        <w:rPr>
          <w:rFonts w:ascii="Arial" w:hAnsi="Arial" w:cs="Arial"/>
          <w:sz w:val="22"/>
          <w:szCs w:val="22"/>
        </w:rPr>
        <w:t>, March 2007, vol.5, no. 1, pp. 191-92.</w:t>
      </w:r>
      <w:proofErr w:type="gramEnd"/>
    </w:p>
    <w:p w:rsidR="000C57F0" w:rsidRPr="00FE4998" w:rsidRDefault="000C57F0" w:rsidP="00CC58D5">
      <w:pPr>
        <w:pStyle w:val="NormalWeb"/>
        <w:tabs>
          <w:tab w:val="left" w:pos="7920"/>
        </w:tabs>
        <w:ind w:left="432"/>
        <w:rPr>
          <w:rFonts w:ascii="Arial" w:hAnsi="Arial" w:cs="Arial"/>
          <w:sz w:val="22"/>
          <w:szCs w:val="22"/>
        </w:rPr>
      </w:pPr>
      <w:r w:rsidRPr="00FE4998">
        <w:rPr>
          <w:rFonts w:ascii="Arial" w:hAnsi="Arial" w:cs="Arial"/>
          <w:sz w:val="22"/>
          <w:szCs w:val="22"/>
          <w:u w:val="single"/>
        </w:rPr>
        <w:t>The Rules of Play: National Identity and the Shaping of Japanese Leisure</w:t>
      </w:r>
      <w:r w:rsidRPr="00FE4998">
        <w:rPr>
          <w:rFonts w:ascii="Arial" w:hAnsi="Arial" w:cs="Arial"/>
          <w:sz w:val="22"/>
          <w:szCs w:val="22"/>
        </w:rPr>
        <w:t xml:space="preserve">, by David </w:t>
      </w:r>
      <w:proofErr w:type="spellStart"/>
      <w:r w:rsidRPr="00FE4998">
        <w:rPr>
          <w:rFonts w:ascii="Arial" w:hAnsi="Arial" w:cs="Arial"/>
          <w:sz w:val="22"/>
          <w:szCs w:val="22"/>
        </w:rPr>
        <w:t>Leheny</w:t>
      </w:r>
      <w:proofErr w:type="spellEnd"/>
      <w:r w:rsidRPr="00FE4998">
        <w:rPr>
          <w:rFonts w:ascii="Arial" w:hAnsi="Arial" w:cs="Arial"/>
          <w:sz w:val="22"/>
          <w:szCs w:val="22"/>
        </w:rPr>
        <w:t xml:space="preserve"> (2003), </w:t>
      </w:r>
      <w:r w:rsidRPr="00FE4998">
        <w:rPr>
          <w:rFonts w:ascii="Arial" w:hAnsi="Arial" w:cs="Arial"/>
          <w:sz w:val="22"/>
          <w:szCs w:val="22"/>
          <w:u w:val="single"/>
        </w:rPr>
        <w:t>Perspectives on Politics</w:t>
      </w:r>
      <w:r w:rsidRPr="00FE4998">
        <w:rPr>
          <w:rFonts w:ascii="Arial" w:hAnsi="Arial" w:cs="Arial"/>
          <w:sz w:val="22"/>
          <w:szCs w:val="22"/>
        </w:rPr>
        <w:t>, March 2004, vol.2, no.1, pp. 176-77.</w:t>
      </w:r>
    </w:p>
    <w:p w:rsidR="000C57F0" w:rsidRPr="00FE4998" w:rsidRDefault="000C57F0" w:rsidP="00CC58D5">
      <w:pPr>
        <w:pStyle w:val="NormalWeb"/>
        <w:tabs>
          <w:tab w:val="left" w:pos="7920"/>
        </w:tabs>
        <w:ind w:left="432"/>
        <w:rPr>
          <w:rFonts w:ascii="Arial" w:hAnsi="Arial" w:cs="Arial"/>
          <w:sz w:val="22"/>
          <w:szCs w:val="22"/>
        </w:rPr>
      </w:pPr>
      <w:r w:rsidRPr="00FE4998">
        <w:rPr>
          <w:rFonts w:ascii="Arial" w:hAnsi="Arial" w:cs="Arial"/>
          <w:sz w:val="22"/>
          <w:szCs w:val="22"/>
          <w:u w:val="single"/>
        </w:rPr>
        <w:t>Japan's War Memories</w:t>
      </w:r>
      <w:r w:rsidRPr="00FE4998">
        <w:rPr>
          <w:rFonts w:ascii="Arial" w:hAnsi="Arial" w:cs="Arial"/>
          <w:sz w:val="22"/>
          <w:szCs w:val="22"/>
        </w:rPr>
        <w:t xml:space="preserve">, by George Hicks (1997), in </w:t>
      </w:r>
      <w:r w:rsidRPr="00FE4998">
        <w:rPr>
          <w:rFonts w:ascii="Arial" w:hAnsi="Arial" w:cs="Arial"/>
          <w:sz w:val="22"/>
          <w:szCs w:val="22"/>
          <w:u w:val="single"/>
        </w:rPr>
        <w:t>Asian Thought and Society</w:t>
      </w:r>
      <w:r w:rsidRPr="00FE4998">
        <w:rPr>
          <w:rFonts w:ascii="Arial" w:hAnsi="Arial" w:cs="Arial"/>
          <w:sz w:val="22"/>
          <w:szCs w:val="22"/>
        </w:rPr>
        <w:t xml:space="preserve">, January-April, vol. 25, no.73, pp.89-90. </w:t>
      </w:r>
    </w:p>
    <w:p w:rsidR="000C57F0" w:rsidRPr="00FE4998" w:rsidRDefault="000C57F0" w:rsidP="00CC58D5">
      <w:pPr>
        <w:pStyle w:val="NormalWeb"/>
        <w:ind w:left="432"/>
        <w:rPr>
          <w:rFonts w:ascii="Arial" w:hAnsi="Arial" w:cs="Arial"/>
          <w:sz w:val="22"/>
          <w:szCs w:val="22"/>
        </w:rPr>
      </w:pPr>
      <w:r w:rsidRPr="00FE4998">
        <w:rPr>
          <w:rFonts w:ascii="Arial" w:hAnsi="Arial" w:cs="Arial"/>
          <w:sz w:val="22"/>
          <w:szCs w:val="22"/>
          <w:u w:val="single"/>
        </w:rPr>
        <w:t>Japan: Who Governs</w:t>
      </w:r>
      <w:proofErr w:type="gramStart"/>
      <w:r w:rsidRPr="00FE4998">
        <w:rPr>
          <w:rFonts w:ascii="Arial" w:hAnsi="Arial" w:cs="Arial"/>
          <w:sz w:val="22"/>
          <w:szCs w:val="22"/>
        </w:rPr>
        <w:t>?,</w:t>
      </w:r>
      <w:proofErr w:type="gramEnd"/>
      <w:r w:rsidRPr="00FE4998">
        <w:rPr>
          <w:rFonts w:ascii="Arial" w:hAnsi="Arial" w:cs="Arial"/>
          <w:sz w:val="22"/>
          <w:szCs w:val="22"/>
        </w:rPr>
        <w:t xml:space="preserve"> by Chalmers Johnson (1995), in </w:t>
      </w:r>
      <w:r w:rsidRPr="00FE4998">
        <w:rPr>
          <w:rFonts w:ascii="Arial" w:hAnsi="Arial" w:cs="Arial"/>
          <w:sz w:val="22"/>
          <w:szCs w:val="22"/>
          <w:u w:val="single"/>
        </w:rPr>
        <w:t>Asian Thought and Society</w:t>
      </w:r>
      <w:r w:rsidRPr="00FE4998">
        <w:rPr>
          <w:rFonts w:ascii="Arial" w:hAnsi="Arial" w:cs="Arial"/>
          <w:sz w:val="22"/>
          <w:szCs w:val="22"/>
        </w:rPr>
        <w:t xml:space="preserve">, January-September 1996, vol. 20, no.61-62, pp. 208-10. </w:t>
      </w:r>
    </w:p>
    <w:p w:rsidR="000C57F0" w:rsidRPr="00FE4998" w:rsidRDefault="000C57F0" w:rsidP="00CC58D5">
      <w:pPr>
        <w:pStyle w:val="NormalWeb"/>
        <w:ind w:left="432"/>
        <w:rPr>
          <w:rFonts w:ascii="Arial" w:hAnsi="Arial" w:cs="Arial"/>
          <w:sz w:val="22"/>
          <w:szCs w:val="22"/>
        </w:rPr>
      </w:pPr>
      <w:r w:rsidRPr="00FE4998">
        <w:rPr>
          <w:rFonts w:ascii="Arial" w:hAnsi="Arial" w:cs="Arial"/>
          <w:sz w:val="22"/>
          <w:szCs w:val="22"/>
          <w:u w:val="single"/>
        </w:rPr>
        <w:t>Coups and Army Rule in Africa</w:t>
      </w:r>
      <w:r w:rsidRPr="00FE4998">
        <w:rPr>
          <w:rFonts w:ascii="Arial" w:hAnsi="Arial" w:cs="Arial"/>
          <w:sz w:val="22"/>
          <w:szCs w:val="22"/>
        </w:rPr>
        <w:t xml:space="preserve">, by Samuel </w:t>
      </w:r>
      <w:proofErr w:type="spellStart"/>
      <w:r w:rsidRPr="00FE4998">
        <w:rPr>
          <w:rFonts w:ascii="Arial" w:hAnsi="Arial" w:cs="Arial"/>
          <w:sz w:val="22"/>
          <w:szCs w:val="22"/>
        </w:rPr>
        <w:t>Decalo</w:t>
      </w:r>
      <w:proofErr w:type="spellEnd"/>
      <w:r w:rsidRPr="00FE4998">
        <w:rPr>
          <w:rFonts w:ascii="Arial" w:hAnsi="Arial" w:cs="Arial"/>
          <w:sz w:val="22"/>
          <w:szCs w:val="22"/>
        </w:rPr>
        <w:t xml:space="preserve"> (1990), in </w:t>
      </w:r>
      <w:r w:rsidRPr="00FE4998">
        <w:rPr>
          <w:rFonts w:ascii="Arial" w:hAnsi="Arial" w:cs="Arial"/>
          <w:sz w:val="22"/>
          <w:szCs w:val="22"/>
          <w:u w:val="single"/>
        </w:rPr>
        <w:t>Africa Today</w:t>
      </w:r>
      <w:r w:rsidRPr="00FE4998">
        <w:rPr>
          <w:rFonts w:ascii="Arial" w:hAnsi="Arial" w:cs="Arial"/>
          <w:sz w:val="22"/>
          <w:szCs w:val="22"/>
        </w:rPr>
        <w:t xml:space="preserve">, Fourth Quarter 1992, vol. 39: no.4, p.64. </w:t>
      </w:r>
    </w:p>
    <w:p w:rsidR="00840848" w:rsidRDefault="00840848" w:rsidP="005C7B74">
      <w:pPr>
        <w:pStyle w:val="Heading2"/>
        <w:rPr>
          <w:rFonts w:ascii="Arial" w:hAnsi="Arial" w:cs="Arial"/>
          <w:i w:val="0"/>
          <w:sz w:val="22"/>
          <w:szCs w:val="22"/>
        </w:rPr>
      </w:pPr>
    </w:p>
    <w:p w:rsidR="005C7B74" w:rsidRDefault="000C57F0" w:rsidP="005C7B74">
      <w:pPr>
        <w:pStyle w:val="Heading2"/>
        <w:rPr>
          <w:rFonts w:ascii="Arial" w:hAnsi="Arial" w:cs="Arial"/>
          <w:i w:val="0"/>
          <w:sz w:val="22"/>
          <w:szCs w:val="22"/>
        </w:rPr>
      </w:pPr>
      <w:r w:rsidRPr="00FE4998">
        <w:rPr>
          <w:rFonts w:ascii="Arial" w:hAnsi="Arial" w:cs="Arial"/>
          <w:i w:val="0"/>
          <w:sz w:val="22"/>
          <w:szCs w:val="22"/>
        </w:rPr>
        <w:t>CONFERENCE PRESENTATIONS</w:t>
      </w:r>
    </w:p>
    <w:p w:rsidR="00436E60" w:rsidRDefault="00436E60" w:rsidP="0090764F">
      <w:pPr>
        <w:spacing w:before="100" w:beforeAutospacing="1" w:after="100" w:afterAutospacing="1"/>
        <w:ind w:left="432"/>
        <w:rPr>
          <w:rFonts w:ascii="Arial" w:hAnsi="Arial" w:cs="Arial"/>
          <w:sz w:val="22"/>
          <w:szCs w:val="22"/>
        </w:rPr>
      </w:pPr>
      <w:r w:rsidRPr="0090764F">
        <w:rPr>
          <w:rFonts w:ascii="Arial" w:hAnsi="Arial" w:cs="Arial"/>
          <w:sz w:val="22"/>
          <w:szCs w:val="22"/>
        </w:rPr>
        <w:t>“Developmental State for Service Delivery:  South Africa and the Implications for APRM and Good Govern</w:t>
      </w:r>
      <w:r w:rsidR="00C0235C">
        <w:rPr>
          <w:rFonts w:ascii="Arial" w:hAnsi="Arial" w:cs="Arial"/>
          <w:sz w:val="22"/>
          <w:szCs w:val="22"/>
        </w:rPr>
        <w:t>a</w:t>
      </w:r>
      <w:r w:rsidRPr="0090764F">
        <w:rPr>
          <w:rFonts w:ascii="Arial" w:hAnsi="Arial" w:cs="Arial"/>
          <w:sz w:val="22"/>
          <w:szCs w:val="22"/>
        </w:rPr>
        <w:t>nce</w:t>
      </w:r>
      <w:r w:rsidR="0090764F">
        <w:rPr>
          <w:rFonts w:ascii="Arial" w:hAnsi="Arial" w:cs="Arial"/>
          <w:sz w:val="22"/>
          <w:szCs w:val="22"/>
        </w:rPr>
        <w:t>,”</w:t>
      </w:r>
      <w:r w:rsidR="00C0235C">
        <w:rPr>
          <w:rFonts w:ascii="Arial" w:hAnsi="Arial" w:cs="Arial"/>
          <w:sz w:val="22"/>
          <w:szCs w:val="22"/>
        </w:rPr>
        <w:t xml:space="preserve"> </w:t>
      </w:r>
      <w:r w:rsidR="0090764F">
        <w:rPr>
          <w:rFonts w:ascii="Arial" w:hAnsi="Arial" w:cs="Arial"/>
          <w:sz w:val="22"/>
          <w:szCs w:val="22"/>
        </w:rPr>
        <w:t>paper presented at the Biennial South African Political Science Association meeting a</w:t>
      </w:r>
      <w:r w:rsidR="0090764F" w:rsidRPr="0090764F">
        <w:rPr>
          <w:rFonts w:ascii="Arial" w:hAnsi="Arial" w:cs="Arial"/>
          <w:sz w:val="22"/>
          <w:szCs w:val="22"/>
        </w:rPr>
        <w:t>t the N</w:t>
      </w:r>
      <w:r w:rsidR="0090764F">
        <w:rPr>
          <w:rFonts w:ascii="Arial" w:hAnsi="Arial" w:cs="Arial"/>
          <w:sz w:val="22"/>
          <w:szCs w:val="22"/>
        </w:rPr>
        <w:t xml:space="preserve">elson </w:t>
      </w:r>
      <w:r w:rsidR="0090764F" w:rsidRPr="0090764F">
        <w:rPr>
          <w:rFonts w:ascii="Arial" w:hAnsi="Arial" w:cs="Arial"/>
          <w:sz w:val="22"/>
          <w:szCs w:val="22"/>
        </w:rPr>
        <w:t>M</w:t>
      </w:r>
      <w:r w:rsidR="0090764F">
        <w:rPr>
          <w:rFonts w:ascii="Arial" w:hAnsi="Arial" w:cs="Arial"/>
          <w:sz w:val="22"/>
          <w:szCs w:val="22"/>
        </w:rPr>
        <w:t xml:space="preserve">andela </w:t>
      </w:r>
      <w:r w:rsidR="0090764F" w:rsidRPr="0090764F">
        <w:rPr>
          <w:rFonts w:ascii="Arial" w:hAnsi="Arial" w:cs="Arial"/>
          <w:sz w:val="22"/>
          <w:szCs w:val="22"/>
        </w:rPr>
        <w:t>M</w:t>
      </w:r>
      <w:r w:rsidR="0090764F">
        <w:rPr>
          <w:rFonts w:ascii="Arial" w:hAnsi="Arial" w:cs="Arial"/>
          <w:sz w:val="22"/>
          <w:szCs w:val="22"/>
        </w:rPr>
        <w:t xml:space="preserve">etropolitan </w:t>
      </w:r>
      <w:r w:rsidR="0090764F" w:rsidRPr="0090764F">
        <w:rPr>
          <w:rFonts w:ascii="Arial" w:hAnsi="Arial" w:cs="Arial"/>
          <w:sz w:val="22"/>
          <w:szCs w:val="22"/>
        </w:rPr>
        <w:t>U</w:t>
      </w:r>
      <w:r w:rsidR="0090764F">
        <w:rPr>
          <w:rFonts w:ascii="Arial" w:hAnsi="Arial" w:cs="Arial"/>
          <w:sz w:val="22"/>
          <w:szCs w:val="22"/>
        </w:rPr>
        <w:t>niversity</w:t>
      </w:r>
      <w:r w:rsidR="0090764F" w:rsidRPr="0090764F">
        <w:rPr>
          <w:rFonts w:ascii="Arial" w:hAnsi="Arial" w:cs="Arial"/>
          <w:sz w:val="22"/>
          <w:szCs w:val="22"/>
        </w:rPr>
        <w:t xml:space="preserve"> Conference</w:t>
      </w:r>
      <w:r w:rsidR="0090764F">
        <w:rPr>
          <w:rFonts w:ascii="Arial" w:hAnsi="Arial" w:cs="Arial"/>
          <w:sz w:val="22"/>
          <w:szCs w:val="22"/>
        </w:rPr>
        <w:t xml:space="preserve"> </w:t>
      </w:r>
      <w:r w:rsidR="0090764F" w:rsidRPr="0090764F">
        <w:rPr>
          <w:rFonts w:ascii="Arial" w:hAnsi="Arial" w:cs="Arial"/>
          <w:sz w:val="22"/>
          <w:szCs w:val="22"/>
        </w:rPr>
        <w:t>Centre, North Campus</w:t>
      </w:r>
      <w:r w:rsidR="0090764F">
        <w:rPr>
          <w:rFonts w:ascii="Arial" w:hAnsi="Arial" w:cs="Arial"/>
          <w:sz w:val="22"/>
          <w:szCs w:val="22"/>
        </w:rPr>
        <w:t xml:space="preserve">, in Port Elizabeth (Eastern Cape), South Africa, August 28-September 1, 2012 </w:t>
      </w:r>
      <w:r w:rsidRPr="0090764F">
        <w:rPr>
          <w:rFonts w:ascii="Arial" w:hAnsi="Arial" w:cs="Arial"/>
          <w:sz w:val="22"/>
          <w:szCs w:val="22"/>
        </w:rPr>
        <w:t xml:space="preserve"> </w:t>
      </w:r>
    </w:p>
    <w:p w:rsidR="007957E0" w:rsidRPr="007957E0" w:rsidRDefault="007957E0" w:rsidP="007957E0">
      <w:pPr>
        <w:ind w:left="432"/>
        <w:jc w:val="both"/>
        <w:rPr>
          <w:rFonts w:ascii="Arial" w:hAnsi="Arial" w:cs="Arial"/>
          <w:sz w:val="22"/>
          <w:szCs w:val="22"/>
        </w:rPr>
      </w:pPr>
      <w:r w:rsidRPr="007957E0">
        <w:rPr>
          <w:rFonts w:ascii="Arial" w:hAnsi="Arial" w:cs="Arial"/>
          <w:bCs/>
          <w:i/>
          <w:sz w:val="22"/>
          <w:szCs w:val="22"/>
        </w:rPr>
        <w:t>“</w:t>
      </w:r>
      <w:r w:rsidRPr="007957E0">
        <w:rPr>
          <w:rFonts w:ascii="Arial" w:hAnsi="Arial" w:cs="Arial"/>
          <w:sz w:val="22"/>
          <w:szCs w:val="22"/>
        </w:rPr>
        <w:t>Parallels and Contrasts: Access to Information and Protection of Privacy Act (Zimbabwe) and Protection of State Information Bill (South Africa)</w:t>
      </w:r>
      <w:r>
        <w:rPr>
          <w:rFonts w:ascii="Arial" w:hAnsi="Arial" w:cs="Arial"/>
          <w:sz w:val="22"/>
          <w:szCs w:val="22"/>
        </w:rPr>
        <w:t xml:space="preserve">,” </w:t>
      </w:r>
      <w:r w:rsidRPr="007957E0">
        <w:rPr>
          <w:rFonts w:ascii="Arial" w:hAnsi="Arial" w:cs="Arial"/>
          <w:sz w:val="22"/>
          <w:szCs w:val="22"/>
        </w:rPr>
        <w:t>paper presented at the 37</w:t>
      </w:r>
      <w:r w:rsidRPr="007957E0">
        <w:rPr>
          <w:rFonts w:ascii="Arial" w:hAnsi="Arial" w:cs="Arial"/>
          <w:sz w:val="22"/>
          <w:szCs w:val="22"/>
          <w:vertAlign w:val="superscript"/>
        </w:rPr>
        <w:t>th</w:t>
      </w:r>
      <w:r w:rsidRPr="007957E0">
        <w:rPr>
          <w:rFonts w:ascii="Arial" w:hAnsi="Arial" w:cs="Arial"/>
          <w:sz w:val="22"/>
          <w:szCs w:val="22"/>
        </w:rPr>
        <w:t xml:space="preserve"> Annual meeting of the New York State African Studies Association (NYASA) meeting held at Pennsylvania State University, February 24-25, 2012</w:t>
      </w:r>
    </w:p>
    <w:p w:rsidR="007957E0" w:rsidRPr="007957E0" w:rsidRDefault="007957E0" w:rsidP="005C7B74">
      <w:pPr>
        <w:pStyle w:val="Heading2"/>
        <w:ind w:left="432"/>
        <w:rPr>
          <w:rFonts w:asciiTheme="minorHAnsi" w:hAnsiTheme="minorHAnsi" w:cstheme="minorHAnsi"/>
          <w:b w:val="0"/>
          <w:bCs w:val="0"/>
          <w:i w:val="0"/>
          <w:sz w:val="22"/>
          <w:szCs w:val="22"/>
        </w:rPr>
      </w:pPr>
    </w:p>
    <w:p w:rsidR="005C7B74" w:rsidRPr="005C7B74" w:rsidRDefault="00630D28" w:rsidP="005C7B74">
      <w:pPr>
        <w:pStyle w:val="Heading2"/>
        <w:ind w:left="432"/>
        <w:rPr>
          <w:rFonts w:ascii="Arial" w:hAnsi="Arial" w:cs="Arial"/>
          <w:b w:val="0"/>
          <w:bCs w:val="0"/>
          <w:i w:val="0"/>
          <w:sz w:val="22"/>
          <w:szCs w:val="22"/>
        </w:rPr>
      </w:pPr>
      <w:r w:rsidRPr="005C7B74">
        <w:rPr>
          <w:rFonts w:ascii="Arial" w:hAnsi="Arial" w:cs="Arial"/>
          <w:b w:val="0"/>
          <w:bCs w:val="0"/>
          <w:i w:val="0"/>
          <w:sz w:val="22"/>
          <w:szCs w:val="22"/>
        </w:rPr>
        <w:t>“Comparative Regional Integration in SADC and ASEAN: Strategies Increasing</w:t>
      </w:r>
      <w:r w:rsidR="005C7B74">
        <w:rPr>
          <w:rFonts w:ascii="Arial" w:hAnsi="Arial" w:cs="Arial"/>
          <w:b w:val="0"/>
          <w:bCs w:val="0"/>
          <w:i w:val="0"/>
          <w:sz w:val="22"/>
          <w:szCs w:val="22"/>
        </w:rPr>
        <w:t xml:space="preserve"> </w:t>
      </w:r>
      <w:r w:rsidRPr="005C7B74">
        <w:rPr>
          <w:rFonts w:ascii="Arial" w:hAnsi="Arial" w:cs="Arial"/>
          <w:b w:val="0"/>
          <w:bCs w:val="0"/>
          <w:i w:val="0"/>
          <w:sz w:val="22"/>
          <w:szCs w:val="22"/>
        </w:rPr>
        <w:t>Citizen Security and Social Cohesion within Countries to Maximize Regional Integration</w:t>
      </w:r>
      <w:r w:rsidR="005C7B74">
        <w:rPr>
          <w:rFonts w:ascii="Arial" w:hAnsi="Arial" w:cs="Arial"/>
          <w:b w:val="0"/>
          <w:bCs w:val="0"/>
          <w:i w:val="0"/>
          <w:sz w:val="22"/>
          <w:szCs w:val="22"/>
        </w:rPr>
        <w:t>,</w:t>
      </w:r>
      <w:r w:rsidRPr="005C7B74">
        <w:rPr>
          <w:rFonts w:ascii="Arial" w:hAnsi="Arial" w:cs="Arial"/>
          <w:b w:val="0"/>
          <w:bCs w:val="0"/>
          <w:i w:val="0"/>
          <w:sz w:val="22"/>
          <w:szCs w:val="22"/>
        </w:rPr>
        <w:t xml:space="preserve">” paper presented at the Consortium for Comparative Research on Regional Integration and Social Cohesion (RISC) Conference at Rustenburg, </w:t>
      </w:r>
      <w:r w:rsidR="005C7B74" w:rsidRPr="005C7B74">
        <w:rPr>
          <w:rFonts w:ascii="Arial" w:hAnsi="Arial" w:cs="Arial"/>
          <w:b w:val="0"/>
          <w:bCs w:val="0"/>
          <w:i w:val="0"/>
          <w:sz w:val="22"/>
          <w:szCs w:val="22"/>
        </w:rPr>
        <w:t xml:space="preserve">North West province, </w:t>
      </w:r>
      <w:r w:rsidRPr="005C7B74">
        <w:rPr>
          <w:rFonts w:ascii="Arial" w:hAnsi="Arial" w:cs="Arial"/>
          <w:b w:val="0"/>
          <w:bCs w:val="0"/>
          <w:i w:val="0"/>
          <w:sz w:val="22"/>
          <w:szCs w:val="22"/>
        </w:rPr>
        <w:t xml:space="preserve">South Africa, 30 November </w:t>
      </w:r>
      <w:r w:rsidR="00840848">
        <w:rPr>
          <w:rFonts w:ascii="Arial" w:hAnsi="Arial" w:cs="Arial"/>
          <w:b w:val="0"/>
          <w:bCs w:val="0"/>
          <w:i w:val="0"/>
          <w:sz w:val="22"/>
          <w:szCs w:val="22"/>
        </w:rPr>
        <w:t>to 3 December 2011</w:t>
      </w:r>
    </w:p>
    <w:p w:rsidR="005C7B74" w:rsidRPr="005C7B74" w:rsidRDefault="005C7B74" w:rsidP="005C7B74">
      <w:pPr>
        <w:pStyle w:val="Heading2"/>
        <w:ind w:left="432"/>
        <w:rPr>
          <w:rFonts w:ascii="Arial" w:hAnsi="Arial" w:cs="Arial"/>
          <w:b w:val="0"/>
          <w:bCs w:val="0"/>
          <w:i w:val="0"/>
          <w:sz w:val="22"/>
          <w:szCs w:val="22"/>
        </w:rPr>
      </w:pPr>
    </w:p>
    <w:p w:rsidR="005C7B74" w:rsidRDefault="00630D28" w:rsidP="005C7B74">
      <w:pPr>
        <w:pStyle w:val="Heading2"/>
        <w:ind w:left="432"/>
        <w:rPr>
          <w:rFonts w:ascii="Arial" w:hAnsi="Arial" w:cs="Arial"/>
          <w:b w:val="0"/>
          <w:i w:val="0"/>
          <w:sz w:val="22"/>
          <w:szCs w:val="22"/>
        </w:rPr>
      </w:pPr>
      <w:r w:rsidRPr="005C7B74">
        <w:rPr>
          <w:rFonts w:ascii="Arial" w:hAnsi="Arial" w:cs="Arial"/>
          <w:b w:val="0"/>
          <w:i w:val="0"/>
          <w:sz w:val="22"/>
          <w:szCs w:val="22"/>
        </w:rPr>
        <w:t xml:space="preserve">“Operation </w:t>
      </w:r>
      <w:proofErr w:type="spellStart"/>
      <w:r w:rsidRPr="005C7B74">
        <w:rPr>
          <w:rFonts w:ascii="Arial" w:hAnsi="Arial" w:cs="Arial"/>
          <w:b w:val="0"/>
          <w:i w:val="0"/>
          <w:sz w:val="22"/>
          <w:szCs w:val="22"/>
        </w:rPr>
        <w:t>Murambatsvina</w:t>
      </w:r>
      <w:proofErr w:type="spellEnd"/>
      <w:r w:rsidRPr="005C7B74">
        <w:rPr>
          <w:rFonts w:ascii="Arial" w:hAnsi="Arial" w:cs="Arial"/>
          <w:b w:val="0"/>
          <w:i w:val="0"/>
          <w:sz w:val="22"/>
          <w:szCs w:val="22"/>
        </w:rPr>
        <w:t xml:space="preserve"> [Drive out Rubbish]: (Re</w:t>
      </w:r>
      <w:proofErr w:type="gramStart"/>
      <w:r w:rsidRPr="005C7B74">
        <w:rPr>
          <w:rFonts w:ascii="Arial" w:hAnsi="Arial" w:cs="Arial"/>
          <w:b w:val="0"/>
          <w:i w:val="0"/>
          <w:sz w:val="22"/>
          <w:szCs w:val="22"/>
        </w:rPr>
        <w:t>)Evaluating</w:t>
      </w:r>
      <w:proofErr w:type="gramEnd"/>
      <w:r w:rsidRPr="005C7B74">
        <w:rPr>
          <w:rFonts w:ascii="Arial" w:hAnsi="Arial" w:cs="Arial"/>
          <w:b w:val="0"/>
          <w:i w:val="0"/>
          <w:sz w:val="22"/>
          <w:szCs w:val="22"/>
        </w:rPr>
        <w:t xml:space="preserve">  the Causes, Lessons, and Impact of Forced and Violent Urban Clearance Five Years Later</w:t>
      </w:r>
      <w:r w:rsidR="005C7B74">
        <w:rPr>
          <w:rFonts w:ascii="Arial" w:hAnsi="Arial" w:cs="Arial"/>
          <w:b w:val="0"/>
          <w:i w:val="0"/>
          <w:sz w:val="22"/>
          <w:szCs w:val="22"/>
        </w:rPr>
        <w:t>,</w:t>
      </w:r>
      <w:r w:rsidRPr="005C7B74">
        <w:rPr>
          <w:rFonts w:ascii="Arial" w:hAnsi="Arial" w:cs="Arial"/>
          <w:b w:val="0"/>
          <w:i w:val="0"/>
          <w:sz w:val="22"/>
          <w:szCs w:val="22"/>
        </w:rPr>
        <w:t>” presented at the 2</w:t>
      </w:r>
      <w:r w:rsidRPr="005C7B74">
        <w:rPr>
          <w:rFonts w:ascii="Arial" w:hAnsi="Arial" w:cs="Arial"/>
          <w:b w:val="0"/>
          <w:i w:val="0"/>
          <w:sz w:val="22"/>
          <w:szCs w:val="22"/>
          <w:vertAlign w:val="superscript"/>
        </w:rPr>
        <w:t>nd</w:t>
      </w:r>
      <w:r w:rsidRPr="005C7B74">
        <w:rPr>
          <w:rFonts w:ascii="Arial" w:hAnsi="Arial" w:cs="Arial"/>
          <w:b w:val="0"/>
          <w:i w:val="0"/>
          <w:sz w:val="22"/>
          <w:szCs w:val="22"/>
        </w:rPr>
        <w:t xml:space="preserve"> Urban Space and Social Life: Theory and Practice Conference, SUNY Oneonta, April 1</w:t>
      </w:r>
      <w:r w:rsidR="005C7B74">
        <w:rPr>
          <w:rFonts w:ascii="Arial" w:hAnsi="Arial" w:cs="Arial"/>
          <w:b w:val="0"/>
          <w:i w:val="0"/>
          <w:sz w:val="22"/>
          <w:szCs w:val="22"/>
        </w:rPr>
        <w:t>, 2011</w:t>
      </w:r>
    </w:p>
    <w:p w:rsidR="00B60B29" w:rsidRPr="00B60B29" w:rsidRDefault="00B60B29" w:rsidP="00B60B29"/>
    <w:p w:rsidR="00630D28" w:rsidRPr="005C7B74" w:rsidRDefault="00630D28" w:rsidP="005C7B74">
      <w:pPr>
        <w:pStyle w:val="Heading2"/>
        <w:ind w:left="432"/>
        <w:rPr>
          <w:rFonts w:ascii="Arial" w:hAnsi="Arial" w:cs="Arial"/>
          <w:b w:val="0"/>
          <w:i w:val="0"/>
          <w:sz w:val="22"/>
          <w:szCs w:val="22"/>
        </w:rPr>
      </w:pPr>
      <w:r w:rsidRPr="005C7B74">
        <w:rPr>
          <w:rFonts w:ascii="Arial" w:hAnsi="Arial" w:cs="Arial"/>
          <w:b w:val="0"/>
          <w:i w:val="0"/>
          <w:sz w:val="22"/>
          <w:szCs w:val="22"/>
        </w:rPr>
        <w:t>“Contested Political Space in Zimbabwe: Prospects for Nation Rebuilding,” presented at the 36</w:t>
      </w:r>
      <w:r w:rsidRPr="005C7B74">
        <w:rPr>
          <w:rFonts w:ascii="Arial" w:hAnsi="Arial" w:cs="Arial"/>
          <w:b w:val="0"/>
          <w:i w:val="0"/>
          <w:sz w:val="22"/>
          <w:szCs w:val="22"/>
          <w:vertAlign w:val="superscript"/>
        </w:rPr>
        <w:t>th</w:t>
      </w:r>
      <w:r w:rsidRPr="005C7B74">
        <w:rPr>
          <w:rFonts w:ascii="Arial" w:hAnsi="Arial" w:cs="Arial"/>
          <w:b w:val="0"/>
          <w:i w:val="0"/>
          <w:sz w:val="22"/>
          <w:szCs w:val="22"/>
        </w:rPr>
        <w:t xml:space="preserve"> Annual New York State African Studies Association meeting, SUNY Oneonta, March 25</w:t>
      </w:r>
      <w:r w:rsidR="005C7B74">
        <w:rPr>
          <w:rFonts w:ascii="Arial" w:hAnsi="Arial" w:cs="Arial"/>
          <w:b w:val="0"/>
          <w:i w:val="0"/>
          <w:sz w:val="22"/>
          <w:szCs w:val="22"/>
        </w:rPr>
        <w:t>, 2011</w:t>
      </w:r>
    </w:p>
    <w:p w:rsidR="00630D28" w:rsidRPr="005C7B74" w:rsidRDefault="00630D28" w:rsidP="00630D28">
      <w:pPr>
        <w:ind w:left="900"/>
        <w:rPr>
          <w:rFonts w:ascii="Arial" w:hAnsi="Arial" w:cs="Arial"/>
          <w:sz w:val="22"/>
          <w:szCs w:val="22"/>
        </w:rPr>
      </w:pPr>
    </w:p>
    <w:p w:rsidR="002160CF" w:rsidRPr="005C7B74" w:rsidRDefault="002160CF" w:rsidP="00CC58D5">
      <w:pPr>
        <w:ind w:left="432"/>
        <w:rPr>
          <w:rFonts w:ascii="Arial" w:hAnsi="Arial" w:cs="Arial"/>
          <w:iCs/>
          <w:sz w:val="22"/>
          <w:szCs w:val="22"/>
        </w:rPr>
      </w:pPr>
      <w:r w:rsidRPr="005C7B74">
        <w:rPr>
          <w:rFonts w:ascii="Arial" w:hAnsi="Arial" w:cs="Arial"/>
          <w:iCs/>
          <w:sz w:val="22"/>
          <w:szCs w:val="22"/>
        </w:rPr>
        <w:t>“The New Scramble for Africa: Competing Western and Eastern Motive, Strategies and Impact,” paper presented at the New York State African Studies Association meeting</w:t>
      </w:r>
      <w:r w:rsidR="00800CC4" w:rsidRPr="005C7B74">
        <w:rPr>
          <w:rFonts w:ascii="Arial" w:hAnsi="Arial" w:cs="Arial"/>
          <w:iCs/>
          <w:sz w:val="22"/>
          <w:szCs w:val="22"/>
        </w:rPr>
        <w:t xml:space="preserve">, </w:t>
      </w:r>
      <w:r w:rsidRPr="005C7B74">
        <w:rPr>
          <w:rFonts w:ascii="Arial" w:hAnsi="Arial" w:cs="Arial"/>
          <w:iCs/>
          <w:sz w:val="22"/>
          <w:szCs w:val="22"/>
        </w:rPr>
        <w:t xml:space="preserve">Binghamton University, </w:t>
      </w:r>
      <w:r w:rsidR="00800CC4" w:rsidRPr="005C7B74">
        <w:rPr>
          <w:rFonts w:ascii="Arial" w:hAnsi="Arial" w:cs="Arial"/>
          <w:iCs/>
          <w:sz w:val="22"/>
          <w:szCs w:val="22"/>
        </w:rPr>
        <w:t xml:space="preserve">in Binghamton (NY), </w:t>
      </w:r>
      <w:r w:rsidR="00840848">
        <w:rPr>
          <w:rFonts w:ascii="Arial" w:hAnsi="Arial" w:cs="Arial"/>
          <w:iCs/>
          <w:sz w:val="22"/>
          <w:szCs w:val="22"/>
        </w:rPr>
        <w:t>March 26-27, 2010</w:t>
      </w:r>
    </w:p>
    <w:p w:rsidR="002160CF" w:rsidRPr="005C7B74" w:rsidRDefault="002160CF" w:rsidP="00CC58D5">
      <w:pPr>
        <w:adjustRightInd w:val="0"/>
        <w:ind w:left="432"/>
        <w:rPr>
          <w:rFonts w:ascii="Arial" w:hAnsi="Arial" w:cs="Arial"/>
          <w:sz w:val="22"/>
          <w:szCs w:val="22"/>
        </w:rPr>
      </w:pPr>
    </w:p>
    <w:p w:rsidR="00B97C93" w:rsidRPr="005C7B74" w:rsidRDefault="00B97C93" w:rsidP="00CC58D5">
      <w:pPr>
        <w:adjustRightInd w:val="0"/>
        <w:ind w:left="432"/>
        <w:rPr>
          <w:rFonts w:ascii="Arial" w:hAnsi="Arial" w:cs="Arial"/>
          <w:sz w:val="22"/>
          <w:szCs w:val="22"/>
        </w:rPr>
      </w:pPr>
      <w:r w:rsidRPr="005C7B74">
        <w:rPr>
          <w:rFonts w:ascii="Arial" w:hAnsi="Arial" w:cs="Arial"/>
          <w:sz w:val="22"/>
          <w:szCs w:val="22"/>
        </w:rPr>
        <w:t xml:space="preserve">“The Power of Government and Effectiveness of Civil Society in South Africa and Zimbabwe,” </w:t>
      </w:r>
      <w:r w:rsidR="00C559ED" w:rsidRPr="005C7B74">
        <w:rPr>
          <w:rFonts w:ascii="Arial" w:hAnsi="Arial" w:cs="Arial"/>
          <w:sz w:val="22"/>
          <w:szCs w:val="22"/>
        </w:rPr>
        <w:t xml:space="preserve">paper </w:t>
      </w:r>
      <w:r w:rsidR="002160CF" w:rsidRPr="005C7B74">
        <w:rPr>
          <w:rFonts w:ascii="Arial" w:hAnsi="Arial" w:cs="Arial"/>
          <w:sz w:val="22"/>
          <w:szCs w:val="22"/>
        </w:rPr>
        <w:t xml:space="preserve">presented </w:t>
      </w:r>
      <w:r w:rsidR="00C559ED" w:rsidRPr="005C7B74">
        <w:rPr>
          <w:rFonts w:ascii="Arial" w:hAnsi="Arial" w:cs="Arial"/>
          <w:sz w:val="22"/>
          <w:szCs w:val="22"/>
        </w:rPr>
        <w:t>at the New York State Political Science Association as part of the SUNY Center for International Development panel, “What’s the Commotion about Democracy Promotion?,” in Pough</w:t>
      </w:r>
      <w:r w:rsidR="00840848">
        <w:rPr>
          <w:rFonts w:ascii="Arial" w:hAnsi="Arial" w:cs="Arial"/>
          <w:sz w:val="22"/>
          <w:szCs w:val="22"/>
        </w:rPr>
        <w:t>keepsie (NY), April 19-20, 2007</w:t>
      </w:r>
    </w:p>
    <w:p w:rsidR="00C559ED" w:rsidRPr="005C7B74" w:rsidRDefault="00C559ED" w:rsidP="00CC58D5">
      <w:pPr>
        <w:adjustRightInd w:val="0"/>
        <w:ind w:left="432"/>
        <w:rPr>
          <w:rFonts w:ascii="Arial" w:hAnsi="Arial" w:cs="Arial"/>
          <w:sz w:val="22"/>
          <w:szCs w:val="22"/>
        </w:rPr>
      </w:pPr>
    </w:p>
    <w:p w:rsidR="00963DA2" w:rsidRPr="00FE4998" w:rsidRDefault="00963DA2" w:rsidP="00CC58D5">
      <w:pPr>
        <w:adjustRightInd w:val="0"/>
        <w:ind w:left="432"/>
        <w:rPr>
          <w:rFonts w:ascii="Arial" w:hAnsi="Arial" w:cs="Arial"/>
          <w:sz w:val="22"/>
          <w:szCs w:val="22"/>
        </w:rPr>
      </w:pPr>
      <w:r w:rsidRPr="005C7B74">
        <w:rPr>
          <w:rFonts w:ascii="Arial" w:hAnsi="Arial" w:cs="Arial"/>
          <w:sz w:val="22"/>
          <w:szCs w:val="22"/>
        </w:rPr>
        <w:t xml:space="preserve">“Dealing with Rogue States:  Problems of Humanitarian and Development Assistance to North Korea and Zimbabwe,” </w:t>
      </w:r>
      <w:r w:rsidR="00C559ED" w:rsidRPr="005C7B74">
        <w:rPr>
          <w:rFonts w:ascii="Arial" w:hAnsi="Arial" w:cs="Arial"/>
          <w:sz w:val="22"/>
          <w:szCs w:val="22"/>
        </w:rPr>
        <w:t xml:space="preserve">Presentation </w:t>
      </w:r>
      <w:r w:rsidRPr="005C7B74">
        <w:rPr>
          <w:rFonts w:ascii="Arial" w:hAnsi="Arial" w:cs="Arial"/>
          <w:sz w:val="22"/>
          <w:szCs w:val="22"/>
        </w:rPr>
        <w:t>at the Global Policy and Development Conference” Nation/State</w:t>
      </w:r>
      <w:r w:rsidRPr="00FE4998">
        <w:rPr>
          <w:rFonts w:ascii="Arial" w:hAnsi="Arial" w:cs="Arial"/>
          <w:sz w:val="22"/>
          <w:szCs w:val="22"/>
        </w:rPr>
        <w:t>-Building in Contemporary International System, Old Dominion University, Norfolk (V</w:t>
      </w:r>
      <w:r w:rsidR="00840848">
        <w:rPr>
          <w:rFonts w:ascii="Arial" w:hAnsi="Arial" w:cs="Arial"/>
          <w:sz w:val="22"/>
          <w:szCs w:val="22"/>
        </w:rPr>
        <w:t>A), March 31 and April 1, 2006</w:t>
      </w:r>
    </w:p>
    <w:p w:rsidR="00963DA2" w:rsidRPr="00FE4998" w:rsidRDefault="00963DA2" w:rsidP="00CC58D5">
      <w:pPr>
        <w:adjustRightInd w:val="0"/>
        <w:ind w:left="432"/>
        <w:rPr>
          <w:rFonts w:ascii="Arial" w:hAnsi="Arial" w:cs="Arial"/>
          <w:sz w:val="22"/>
          <w:szCs w:val="22"/>
        </w:rPr>
      </w:pPr>
    </w:p>
    <w:p w:rsidR="000C57F0" w:rsidRPr="00FE4998" w:rsidRDefault="000C57F0" w:rsidP="00CC58D5">
      <w:pPr>
        <w:adjustRightInd w:val="0"/>
        <w:ind w:left="432"/>
        <w:rPr>
          <w:rFonts w:ascii="Arial" w:hAnsi="Arial" w:cs="Arial"/>
          <w:sz w:val="22"/>
          <w:szCs w:val="22"/>
        </w:rPr>
      </w:pPr>
      <w:r w:rsidRPr="00FE4998">
        <w:rPr>
          <w:rFonts w:ascii="Arial" w:hAnsi="Arial" w:cs="Arial"/>
          <w:sz w:val="22"/>
          <w:szCs w:val="22"/>
        </w:rPr>
        <w:t xml:space="preserve">“Construction, Deconstruction, and Reconstruction of State Legitimacy in South Africa and Japan,” Presentation at the Congress of the International Political Science Association, Durban, </w:t>
      </w:r>
      <w:proofErr w:type="spellStart"/>
      <w:r w:rsidRPr="00FE4998">
        <w:rPr>
          <w:rFonts w:ascii="Arial" w:hAnsi="Arial" w:cs="Arial"/>
          <w:sz w:val="22"/>
          <w:szCs w:val="22"/>
        </w:rPr>
        <w:t>Kwa</w:t>
      </w:r>
      <w:proofErr w:type="spellEnd"/>
      <w:r w:rsidRPr="00FE4998">
        <w:rPr>
          <w:rFonts w:ascii="Arial" w:hAnsi="Arial" w:cs="Arial"/>
          <w:sz w:val="22"/>
          <w:szCs w:val="22"/>
        </w:rPr>
        <w:t>-Zulu Nata</w:t>
      </w:r>
      <w:r w:rsidR="00840848">
        <w:rPr>
          <w:rFonts w:ascii="Arial" w:hAnsi="Arial" w:cs="Arial"/>
          <w:sz w:val="22"/>
          <w:szCs w:val="22"/>
        </w:rPr>
        <w:t>l, South Africa, July 1–5, 2003</w:t>
      </w:r>
    </w:p>
    <w:p w:rsidR="000C57F0" w:rsidRPr="00FE4998" w:rsidRDefault="000C57F0" w:rsidP="00CC58D5">
      <w:pPr>
        <w:pStyle w:val="BodyTextIndent"/>
        <w:ind w:left="432"/>
        <w:rPr>
          <w:rFonts w:ascii="Arial" w:hAnsi="Arial" w:cs="Arial"/>
          <w:sz w:val="22"/>
          <w:szCs w:val="22"/>
        </w:rPr>
      </w:pPr>
      <w:r w:rsidRPr="00FE4998">
        <w:rPr>
          <w:rFonts w:ascii="Arial" w:hAnsi="Arial" w:cs="Arial"/>
          <w:sz w:val="22"/>
          <w:szCs w:val="22"/>
        </w:rPr>
        <w:t xml:space="preserve">“Political Culture as a Source of Japanese </w:t>
      </w:r>
      <w:proofErr w:type="spellStart"/>
      <w:r w:rsidRPr="00FE4998">
        <w:rPr>
          <w:rFonts w:ascii="Arial" w:hAnsi="Arial" w:cs="Arial"/>
          <w:sz w:val="22"/>
          <w:szCs w:val="22"/>
        </w:rPr>
        <w:t>Immobilism</w:t>
      </w:r>
      <w:proofErr w:type="spellEnd"/>
      <w:r w:rsidRPr="00FE4998">
        <w:rPr>
          <w:rFonts w:ascii="Arial" w:hAnsi="Arial" w:cs="Arial"/>
          <w:sz w:val="22"/>
          <w:szCs w:val="22"/>
        </w:rPr>
        <w:t xml:space="preserve"> in the New World Order,” Presented at the Annual Meeting of the American Political Science Association, San Francisco, CA, August 30 to September 2, 2001 </w:t>
      </w:r>
    </w:p>
    <w:p w:rsidR="000C57F0" w:rsidRPr="00FE4998" w:rsidRDefault="000C57F0" w:rsidP="00CC58D5">
      <w:pPr>
        <w:pStyle w:val="NormalWeb"/>
        <w:ind w:left="432"/>
        <w:rPr>
          <w:rFonts w:ascii="Arial" w:hAnsi="Arial" w:cs="Arial"/>
          <w:sz w:val="22"/>
          <w:szCs w:val="22"/>
        </w:rPr>
      </w:pPr>
      <w:r w:rsidRPr="00FE4998">
        <w:rPr>
          <w:rFonts w:ascii="Arial" w:hAnsi="Arial" w:cs="Arial"/>
          <w:sz w:val="22"/>
          <w:szCs w:val="22"/>
        </w:rPr>
        <w:t xml:space="preserve">“Land Reform in South Africa and Zimbabwe: Catalyst for Crafting Competitive </w:t>
      </w:r>
      <w:r w:rsidRPr="00FE4998">
        <w:rPr>
          <w:rFonts w:ascii="Arial" w:hAnsi="Arial" w:cs="Arial"/>
          <w:sz w:val="22"/>
          <w:szCs w:val="22"/>
        </w:rPr>
        <w:br w:type="textWrapping" w:clear="all"/>
        <w:t>Party Systems,” Presented at the Southern Interdisciplinary Roundtable on African Studies (SIRAS), Kentucky State University, Frankfort, Kentucky, April 13-14, 2001</w:t>
      </w:r>
    </w:p>
    <w:p w:rsidR="000C57F0" w:rsidRPr="00FE4998" w:rsidRDefault="000C57F0" w:rsidP="00840848">
      <w:pPr>
        <w:pStyle w:val="BodyTextIndent"/>
        <w:ind w:left="432"/>
        <w:rPr>
          <w:rFonts w:ascii="Arial" w:hAnsi="Arial" w:cs="Arial"/>
          <w:sz w:val="22"/>
          <w:szCs w:val="22"/>
        </w:rPr>
      </w:pPr>
      <w:r w:rsidRPr="00FE4998">
        <w:rPr>
          <w:rFonts w:ascii="Arial" w:hAnsi="Arial" w:cs="Arial"/>
          <w:sz w:val="22"/>
          <w:szCs w:val="22"/>
        </w:rPr>
        <w:t>“Reconstructing Legitimacy in Asia: Globalization and Political Development,” Annual Meeting of the American Political Science Associa</w:t>
      </w:r>
      <w:r w:rsidR="00840848">
        <w:rPr>
          <w:rFonts w:ascii="Arial" w:hAnsi="Arial" w:cs="Arial"/>
          <w:sz w:val="22"/>
          <w:szCs w:val="22"/>
        </w:rPr>
        <w:t>tion, Atlanta, September, 1999</w:t>
      </w:r>
    </w:p>
    <w:p w:rsidR="000C57F0" w:rsidRPr="00FE4998" w:rsidRDefault="000C57F0" w:rsidP="00CC58D5">
      <w:pPr>
        <w:pStyle w:val="NormalWeb"/>
        <w:tabs>
          <w:tab w:val="left" w:pos="7920"/>
        </w:tabs>
        <w:ind w:left="432"/>
        <w:rPr>
          <w:rFonts w:ascii="Arial" w:hAnsi="Arial" w:cs="Arial"/>
          <w:sz w:val="22"/>
          <w:szCs w:val="22"/>
        </w:rPr>
      </w:pPr>
      <w:r w:rsidRPr="00FE4998">
        <w:rPr>
          <w:rFonts w:ascii="Arial" w:hAnsi="Arial" w:cs="Arial"/>
          <w:sz w:val="22"/>
          <w:szCs w:val="22"/>
        </w:rPr>
        <w:t>“Political Change in Asian State-Society Relations: The Impact of Globalization and the Tenacity of the Developmental State,” Annual Meeting of the Southern Political Science Association, Atlanta, October-Novem</w:t>
      </w:r>
      <w:r w:rsidR="00840848">
        <w:rPr>
          <w:rFonts w:ascii="Arial" w:hAnsi="Arial" w:cs="Arial"/>
          <w:sz w:val="22"/>
          <w:szCs w:val="22"/>
        </w:rPr>
        <w:t xml:space="preserve">ber, 1998 (with </w:t>
      </w:r>
      <w:proofErr w:type="spellStart"/>
      <w:r w:rsidR="00840848">
        <w:rPr>
          <w:rFonts w:ascii="Arial" w:hAnsi="Arial" w:cs="Arial"/>
          <w:sz w:val="22"/>
          <w:szCs w:val="22"/>
        </w:rPr>
        <w:t>Kunihiko</w:t>
      </w:r>
      <w:proofErr w:type="spellEnd"/>
      <w:r w:rsidR="00840848">
        <w:rPr>
          <w:rFonts w:ascii="Arial" w:hAnsi="Arial" w:cs="Arial"/>
          <w:sz w:val="22"/>
          <w:szCs w:val="22"/>
        </w:rPr>
        <w:t xml:space="preserve"> Imai)</w:t>
      </w:r>
    </w:p>
    <w:p w:rsidR="000C57F0" w:rsidRPr="00FE4998" w:rsidRDefault="000C57F0" w:rsidP="00CC58D5">
      <w:pPr>
        <w:pStyle w:val="NormalWeb"/>
        <w:ind w:left="432"/>
        <w:rPr>
          <w:rFonts w:ascii="Arial" w:hAnsi="Arial" w:cs="Arial"/>
          <w:sz w:val="22"/>
          <w:szCs w:val="22"/>
        </w:rPr>
      </w:pPr>
      <w:r w:rsidRPr="00FE4998">
        <w:rPr>
          <w:rFonts w:ascii="Arial" w:hAnsi="Arial" w:cs="Arial"/>
          <w:sz w:val="22"/>
          <w:szCs w:val="22"/>
        </w:rPr>
        <w:t xml:space="preserve">“Explaining East Asian Democratization </w:t>
      </w:r>
      <w:r w:rsidR="00D32091">
        <w:rPr>
          <w:rFonts w:ascii="Arial" w:hAnsi="Arial" w:cs="Arial"/>
          <w:sz w:val="22"/>
          <w:szCs w:val="22"/>
        </w:rPr>
        <w:t>t</w:t>
      </w:r>
      <w:r w:rsidRPr="00FE4998">
        <w:rPr>
          <w:rFonts w:ascii="Arial" w:hAnsi="Arial" w:cs="Arial"/>
          <w:sz w:val="22"/>
          <w:szCs w:val="22"/>
        </w:rPr>
        <w:t>hrough Elite Political Behavior,” Annual Meeting of the American Political Science Association,</w:t>
      </w:r>
      <w:r w:rsidR="00840848">
        <w:rPr>
          <w:rFonts w:ascii="Arial" w:hAnsi="Arial" w:cs="Arial"/>
          <w:sz w:val="22"/>
          <w:szCs w:val="22"/>
        </w:rPr>
        <w:t xml:space="preserve"> Washington, D.C., August, 1997</w:t>
      </w:r>
      <w:r w:rsidRPr="00FE4998">
        <w:rPr>
          <w:rFonts w:ascii="Arial" w:hAnsi="Arial" w:cs="Arial"/>
          <w:sz w:val="22"/>
          <w:szCs w:val="22"/>
        </w:rPr>
        <w:t xml:space="preserve"> </w:t>
      </w:r>
    </w:p>
    <w:p w:rsidR="000C57F0" w:rsidRPr="00FE4998" w:rsidRDefault="000C57F0" w:rsidP="00CC58D5">
      <w:pPr>
        <w:pStyle w:val="NormalWeb"/>
        <w:ind w:left="432"/>
        <w:rPr>
          <w:rFonts w:ascii="Arial" w:hAnsi="Arial" w:cs="Arial"/>
          <w:sz w:val="22"/>
          <w:szCs w:val="22"/>
        </w:rPr>
      </w:pPr>
      <w:r w:rsidRPr="00FE4998">
        <w:rPr>
          <w:rFonts w:ascii="Arial" w:hAnsi="Arial" w:cs="Arial"/>
          <w:sz w:val="22"/>
          <w:szCs w:val="22"/>
        </w:rPr>
        <w:t>“Culture, Developmental Ideology and the Environment in Asia,” Annual Meeting of</w:t>
      </w:r>
      <w:proofErr w:type="gramStart"/>
      <w:r w:rsidRPr="00FE4998">
        <w:rPr>
          <w:rFonts w:ascii="Arial" w:hAnsi="Arial" w:cs="Arial"/>
          <w:sz w:val="22"/>
          <w:szCs w:val="22"/>
        </w:rPr>
        <w:t>  the</w:t>
      </w:r>
      <w:proofErr w:type="gramEnd"/>
      <w:r w:rsidRPr="00FE4998">
        <w:rPr>
          <w:rFonts w:ascii="Arial" w:hAnsi="Arial" w:cs="Arial"/>
          <w:sz w:val="22"/>
          <w:szCs w:val="22"/>
        </w:rPr>
        <w:t xml:space="preserve"> Northeast Political Science Asso</w:t>
      </w:r>
      <w:r w:rsidR="00840848">
        <w:rPr>
          <w:rFonts w:ascii="Arial" w:hAnsi="Arial" w:cs="Arial"/>
          <w:sz w:val="22"/>
          <w:szCs w:val="22"/>
        </w:rPr>
        <w:t>ciation, Boston, November 1996</w:t>
      </w:r>
    </w:p>
    <w:p w:rsidR="007B3C14" w:rsidRPr="00FE4998" w:rsidRDefault="000C57F0" w:rsidP="00CC58D5">
      <w:pPr>
        <w:pStyle w:val="NormalWeb"/>
        <w:ind w:left="432"/>
        <w:rPr>
          <w:rFonts w:ascii="Arial" w:hAnsi="Arial" w:cs="Arial"/>
          <w:sz w:val="22"/>
          <w:szCs w:val="22"/>
        </w:rPr>
      </w:pPr>
      <w:r w:rsidRPr="00FE4998">
        <w:rPr>
          <w:rFonts w:ascii="Arial" w:hAnsi="Arial" w:cs="Arial"/>
          <w:sz w:val="22"/>
          <w:szCs w:val="22"/>
        </w:rPr>
        <w:t>“Modernization, Authoritarianism, and Asian Party Systems,” Annual Meeting of the Northeast Political Science Association, Newark</w:t>
      </w:r>
      <w:r w:rsidR="00840848">
        <w:rPr>
          <w:rFonts w:ascii="Arial" w:hAnsi="Arial" w:cs="Arial"/>
          <w:sz w:val="22"/>
          <w:szCs w:val="22"/>
        </w:rPr>
        <w:t>, November 1995</w:t>
      </w:r>
    </w:p>
    <w:p w:rsidR="00935996" w:rsidRPr="00FE4998" w:rsidRDefault="00935996" w:rsidP="000C57F0">
      <w:pPr>
        <w:rPr>
          <w:rFonts w:ascii="Arial" w:hAnsi="Arial" w:cs="Arial"/>
          <w:b/>
          <w:bCs/>
          <w:iCs/>
          <w:sz w:val="22"/>
          <w:szCs w:val="22"/>
        </w:rPr>
      </w:pPr>
    </w:p>
    <w:p w:rsidR="000C57F0" w:rsidRPr="00FE4998" w:rsidRDefault="000C57F0" w:rsidP="000C57F0">
      <w:pPr>
        <w:rPr>
          <w:rFonts w:ascii="Arial" w:hAnsi="Arial" w:cs="Arial"/>
          <w:sz w:val="22"/>
          <w:szCs w:val="22"/>
        </w:rPr>
      </w:pPr>
      <w:r w:rsidRPr="00FE4998">
        <w:rPr>
          <w:rFonts w:ascii="Arial" w:hAnsi="Arial" w:cs="Arial"/>
          <w:b/>
          <w:bCs/>
          <w:iCs/>
          <w:sz w:val="22"/>
          <w:szCs w:val="22"/>
        </w:rPr>
        <w:t>HONORS AND GRANTS AWARDED</w:t>
      </w:r>
      <w:r w:rsidRPr="00FE4998">
        <w:rPr>
          <w:rFonts w:ascii="Arial" w:hAnsi="Arial" w:cs="Arial"/>
          <w:sz w:val="22"/>
          <w:szCs w:val="22"/>
        </w:rPr>
        <w:t xml:space="preserve"> </w:t>
      </w:r>
    </w:p>
    <w:p w:rsidR="007414D0" w:rsidRPr="00CC58D5" w:rsidRDefault="007414D0" w:rsidP="00CC58D5">
      <w:pPr>
        <w:ind w:left="288"/>
        <w:rPr>
          <w:rFonts w:ascii="Arial" w:hAnsi="Arial" w:cs="Arial"/>
          <w:sz w:val="22"/>
          <w:szCs w:val="22"/>
        </w:rPr>
      </w:pPr>
    </w:p>
    <w:p w:rsidR="00CC58D5" w:rsidRPr="00CC58D5" w:rsidRDefault="00594E12" w:rsidP="00CC58D5">
      <w:pPr>
        <w:ind w:left="432"/>
        <w:jc w:val="both"/>
        <w:rPr>
          <w:rFonts w:ascii="Arial" w:hAnsi="Arial" w:cs="Arial"/>
          <w:sz w:val="22"/>
          <w:szCs w:val="22"/>
        </w:rPr>
      </w:pPr>
      <w:r w:rsidRPr="00CC58D5">
        <w:rPr>
          <w:rFonts w:ascii="Arial" w:hAnsi="Arial" w:cs="Arial"/>
          <w:sz w:val="22"/>
          <w:szCs w:val="22"/>
        </w:rPr>
        <w:t xml:space="preserve">Susan Sutton Smith Academic Achievement </w:t>
      </w:r>
      <w:r>
        <w:rPr>
          <w:rFonts w:ascii="Arial" w:hAnsi="Arial" w:cs="Arial"/>
          <w:sz w:val="22"/>
          <w:szCs w:val="22"/>
        </w:rPr>
        <w:t>Award for 2010-2011,</w:t>
      </w:r>
      <w:r w:rsidRPr="00CC58D5">
        <w:rPr>
          <w:rFonts w:ascii="Arial" w:hAnsi="Arial" w:cs="Arial"/>
          <w:sz w:val="22"/>
          <w:szCs w:val="22"/>
        </w:rPr>
        <w:t xml:space="preserve"> </w:t>
      </w:r>
      <w:r w:rsidR="00CC58D5" w:rsidRPr="00CC58D5">
        <w:rPr>
          <w:rFonts w:ascii="Arial" w:hAnsi="Arial" w:cs="Arial"/>
          <w:sz w:val="22"/>
          <w:szCs w:val="22"/>
        </w:rPr>
        <w:t>“Mad Scramble for Africa: Is China Winning and the US Losing</w:t>
      </w:r>
      <w:r w:rsidR="00013B2A">
        <w:rPr>
          <w:rFonts w:ascii="Arial" w:hAnsi="Arial" w:cs="Arial"/>
          <w:sz w:val="22"/>
          <w:szCs w:val="22"/>
        </w:rPr>
        <w:t>?</w:t>
      </w:r>
      <w:r w:rsidR="00CC58D5" w:rsidRPr="00CC58D5">
        <w:rPr>
          <w:rFonts w:ascii="Arial" w:hAnsi="Arial" w:cs="Arial"/>
          <w:sz w:val="22"/>
          <w:szCs w:val="22"/>
        </w:rPr>
        <w:t>”</w:t>
      </w:r>
      <w:r w:rsidR="005C7B74">
        <w:rPr>
          <w:rFonts w:ascii="Arial" w:hAnsi="Arial" w:cs="Arial"/>
          <w:sz w:val="22"/>
          <w:szCs w:val="22"/>
        </w:rPr>
        <w:t xml:space="preserve"> $1000, </w:t>
      </w:r>
      <w:r>
        <w:rPr>
          <w:rFonts w:ascii="Arial" w:hAnsi="Arial" w:cs="Arial"/>
          <w:sz w:val="22"/>
          <w:szCs w:val="22"/>
        </w:rPr>
        <w:t>l</w:t>
      </w:r>
      <w:r w:rsidR="00CC58D5" w:rsidRPr="00CC58D5">
        <w:rPr>
          <w:rFonts w:ascii="Arial" w:hAnsi="Arial" w:cs="Arial"/>
          <w:sz w:val="22"/>
          <w:szCs w:val="22"/>
        </w:rPr>
        <w:t>ecture</w:t>
      </w:r>
      <w:r w:rsidR="005C7B74">
        <w:rPr>
          <w:rFonts w:ascii="Arial" w:hAnsi="Arial" w:cs="Arial"/>
          <w:sz w:val="22"/>
          <w:szCs w:val="22"/>
        </w:rPr>
        <w:t xml:space="preserve"> given on </w:t>
      </w:r>
      <w:r w:rsidR="00840848">
        <w:rPr>
          <w:rFonts w:ascii="Arial" w:hAnsi="Arial" w:cs="Arial"/>
          <w:sz w:val="22"/>
          <w:szCs w:val="22"/>
        </w:rPr>
        <w:t>May 5, 2011</w:t>
      </w:r>
    </w:p>
    <w:p w:rsidR="00CC58D5" w:rsidRPr="00CC58D5" w:rsidRDefault="00CC58D5" w:rsidP="00CC58D5">
      <w:pPr>
        <w:pStyle w:val="NormalWeb"/>
        <w:tabs>
          <w:tab w:val="left" w:pos="3600"/>
        </w:tabs>
        <w:spacing w:before="0" w:beforeAutospacing="0" w:after="0" w:afterAutospacing="0"/>
        <w:ind w:left="432"/>
        <w:rPr>
          <w:rFonts w:ascii="Arial" w:hAnsi="Arial" w:cs="Arial"/>
          <w:sz w:val="22"/>
          <w:szCs w:val="22"/>
        </w:rPr>
      </w:pPr>
    </w:p>
    <w:p w:rsidR="007414D0" w:rsidRPr="00CC58D5" w:rsidRDefault="007414D0" w:rsidP="00CC58D5">
      <w:pPr>
        <w:pStyle w:val="NormalWeb"/>
        <w:tabs>
          <w:tab w:val="left" w:pos="3600"/>
        </w:tabs>
        <w:spacing w:before="0" w:beforeAutospacing="0" w:after="0" w:afterAutospacing="0"/>
        <w:ind w:left="432"/>
        <w:rPr>
          <w:rFonts w:ascii="Arial" w:hAnsi="Arial" w:cs="Arial"/>
          <w:sz w:val="22"/>
          <w:szCs w:val="22"/>
        </w:rPr>
      </w:pPr>
      <w:r w:rsidRPr="00CC58D5">
        <w:rPr>
          <w:rFonts w:ascii="Arial" w:hAnsi="Arial" w:cs="Arial"/>
          <w:sz w:val="22"/>
          <w:szCs w:val="22"/>
        </w:rPr>
        <w:t xml:space="preserve">Oneonta Speakers Bureau (OSB), New York State Joint Labor Management Grant Program, </w:t>
      </w:r>
      <w:r w:rsidR="004A5A29">
        <w:rPr>
          <w:rFonts w:ascii="Arial" w:hAnsi="Arial" w:cs="Arial"/>
          <w:sz w:val="22"/>
          <w:szCs w:val="22"/>
        </w:rPr>
        <w:t>P</w:t>
      </w:r>
      <w:r w:rsidRPr="00CC58D5">
        <w:rPr>
          <w:rFonts w:ascii="Arial" w:hAnsi="Arial" w:cs="Arial"/>
          <w:sz w:val="22"/>
          <w:szCs w:val="22"/>
        </w:rPr>
        <w:t xml:space="preserve">rincipal </w:t>
      </w:r>
      <w:r w:rsidR="004A5A29">
        <w:rPr>
          <w:rFonts w:ascii="Arial" w:hAnsi="Arial" w:cs="Arial"/>
          <w:sz w:val="22"/>
          <w:szCs w:val="22"/>
        </w:rPr>
        <w:t>I</w:t>
      </w:r>
      <w:r w:rsidRPr="00CC58D5">
        <w:rPr>
          <w:rFonts w:ascii="Arial" w:hAnsi="Arial" w:cs="Arial"/>
          <w:sz w:val="22"/>
          <w:szCs w:val="22"/>
        </w:rPr>
        <w:t>nvestigator, $1875, (2010-11)</w:t>
      </w:r>
    </w:p>
    <w:p w:rsidR="007414D0" w:rsidRPr="00FE4998" w:rsidRDefault="007414D0" w:rsidP="00CC58D5">
      <w:pPr>
        <w:pStyle w:val="NormalWeb"/>
        <w:tabs>
          <w:tab w:val="left" w:pos="3600"/>
        </w:tabs>
        <w:spacing w:before="0" w:beforeAutospacing="0" w:after="0" w:afterAutospacing="0"/>
        <w:ind w:left="432"/>
        <w:rPr>
          <w:rFonts w:ascii="Arial" w:hAnsi="Arial" w:cs="Arial"/>
          <w:sz w:val="22"/>
          <w:szCs w:val="22"/>
        </w:rPr>
      </w:pPr>
    </w:p>
    <w:p w:rsidR="00C26092" w:rsidRPr="00FE4998" w:rsidRDefault="007414D0"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V</w:t>
      </w:r>
      <w:r w:rsidR="0025664C" w:rsidRPr="00FE4998">
        <w:rPr>
          <w:rFonts w:ascii="Arial" w:hAnsi="Arial" w:cs="Arial"/>
          <w:sz w:val="22"/>
          <w:szCs w:val="22"/>
        </w:rPr>
        <w:t>isiting Associate Professor (</w:t>
      </w:r>
      <w:r w:rsidR="00C26092" w:rsidRPr="00FE4998">
        <w:rPr>
          <w:rFonts w:ascii="Arial" w:hAnsi="Arial" w:cs="Arial"/>
          <w:sz w:val="22"/>
          <w:szCs w:val="22"/>
        </w:rPr>
        <w:t>Fulbright Scholar</w:t>
      </w:r>
      <w:r w:rsidR="0025664C" w:rsidRPr="00FE4998">
        <w:rPr>
          <w:rFonts w:ascii="Arial" w:hAnsi="Arial" w:cs="Arial"/>
          <w:sz w:val="22"/>
          <w:szCs w:val="22"/>
        </w:rPr>
        <w:t>)</w:t>
      </w:r>
      <w:r w:rsidR="00C26092" w:rsidRPr="00FE4998">
        <w:rPr>
          <w:rFonts w:ascii="Arial" w:hAnsi="Arial" w:cs="Arial"/>
          <w:sz w:val="22"/>
          <w:szCs w:val="22"/>
        </w:rPr>
        <w:t xml:space="preserve">, University of Zimbabwe, </w:t>
      </w:r>
      <w:r w:rsidR="00C62A0A" w:rsidRPr="00FE4998">
        <w:rPr>
          <w:rFonts w:ascii="Arial" w:hAnsi="Arial" w:cs="Arial"/>
          <w:sz w:val="22"/>
          <w:szCs w:val="22"/>
        </w:rPr>
        <w:t xml:space="preserve">Department of Political and Administrative Studies, </w:t>
      </w:r>
      <w:r w:rsidR="00C26092" w:rsidRPr="00FE4998">
        <w:rPr>
          <w:rFonts w:ascii="Arial" w:hAnsi="Arial" w:cs="Arial"/>
          <w:sz w:val="22"/>
          <w:szCs w:val="22"/>
        </w:rPr>
        <w:t xml:space="preserve">January to </w:t>
      </w:r>
      <w:r w:rsidR="0025664C" w:rsidRPr="00FE4998">
        <w:rPr>
          <w:rFonts w:ascii="Arial" w:hAnsi="Arial" w:cs="Arial"/>
          <w:sz w:val="22"/>
          <w:szCs w:val="22"/>
        </w:rPr>
        <w:t xml:space="preserve">June, </w:t>
      </w:r>
      <w:r w:rsidR="00800CC4" w:rsidRPr="00FE4998">
        <w:rPr>
          <w:rFonts w:ascii="Arial" w:hAnsi="Arial" w:cs="Arial"/>
          <w:sz w:val="22"/>
          <w:szCs w:val="22"/>
        </w:rPr>
        <w:t>2008</w:t>
      </w:r>
    </w:p>
    <w:p w:rsidR="00C26092" w:rsidRPr="00FE4998" w:rsidRDefault="00C26092" w:rsidP="00CC58D5">
      <w:pPr>
        <w:pStyle w:val="NormalWeb"/>
        <w:tabs>
          <w:tab w:val="left" w:pos="3600"/>
        </w:tabs>
        <w:spacing w:before="0" w:beforeAutospacing="0" w:after="0" w:afterAutospacing="0"/>
        <w:ind w:left="432"/>
        <w:rPr>
          <w:rFonts w:ascii="Arial" w:hAnsi="Arial" w:cs="Arial"/>
          <w:sz w:val="22"/>
          <w:szCs w:val="22"/>
        </w:rPr>
      </w:pPr>
    </w:p>
    <w:p w:rsidR="00C26092" w:rsidRPr="00FE4998" w:rsidRDefault="00C26092"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 xml:space="preserve">Visiting Scholar, Center for Civil Society (CCS), University of </w:t>
      </w:r>
      <w:proofErr w:type="spellStart"/>
      <w:r w:rsidRPr="00FE4998">
        <w:rPr>
          <w:rFonts w:ascii="Arial" w:hAnsi="Arial" w:cs="Arial"/>
          <w:sz w:val="22"/>
          <w:szCs w:val="22"/>
        </w:rPr>
        <w:t>KwaZulu</w:t>
      </w:r>
      <w:proofErr w:type="spellEnd"/>
      <w:r w:rsidRPr="00FE4998">
        <w:rPr>
          <w:rFonts w:ascii="Arial" w:hAnsi="Arial" w:cs="Arial"/>
          <w:sz w:val="22"/>
          <w:szCs w:val="22"/>
        </w:rPr>
        <w:t xml:space="preserve"> Natal, Durban, South Africa</w:t>
      </w:r>
      <w:r w:rsidR="00800CC4" w:rsidRPr="00FE4998">
        <w:rPr>
          <w:rFonts w:ascii="Arial" w:hAnsi="Arial" w:cs="Arial"/>
          <w:sz w:val="22"/>
          <w:szCs w:val="22"/>
        </w:rPr>
        <w:t>, June-July 2007</w:t>
      </w:r>
    </w:p>
    <w:p w:rsidR="00C26092" w:rsidRPr="00FE4998" w:rsidRDefault="00C26092"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 xml:space="preserve"> </w:t>
      </w:r>
    </w:p>
    <w:p w:rsidR="00CF3DB0" w:rsidRPr="00FE4998" w:rsidRDefault="00CF3DB0"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 xml:space="preserve">Walter B. Ford Grant for Professional Development, </w:t>
      </w:r>
      <w:r w:rsidR="00800CC4" w:rsidRPr="00FE4998">
        <w:rPr>
          <w:rFonts w:ascii="Arial" w:hAnsi="Arial" w:cs="Arial"/>
          <w:sz w:val="22"/>
          <w:szCs w:val="22"/>
        </w:rPr>
        <w:t xml:space="preserve">2009 ($2000) and </w:t>
      </w:r>
      <w:r w:rsidRPr="00FE4998">
        <w:rPr>
          <w:rFonts w:ascii="Arial" w:hAnsi="Arial" w:cs="Arial"/>
          <w:sz w:val="22"/>
          <w:szCs w:val="22"/>
        </w:rPr>
        <w:t>2007 ($1000)</w:t>
      </w:r>
    </w:p>
    <w:p w:rsidR="00CF3DB0" w:rsidRPr="00FE4998" w:rsidRDefault="00CF3DB0" w:rsidP="00CC58D5">
      <w:pPr>
        <w:pStyle w:val="NormalWeb"/>
        <w:tabs>
          <w:tab w:val="left" w:pos="3600"/>
        </w:tabs>
        <w:spacing w:before="0" w:beforeAutospacing="0" w:after="0" w:afterAutospacing="0"/>
        <w:ind w:left="432"/>
        <w:rPr>
          <w:rFonts w:ascii="Arial" w:hAnsi="Arial" w:cs="Arial"/>
          <w:sz w:val="22"/>
          <w:szCs w:val="22"/>
        </w:rPr>
      </w:pPr>
    </w:p>
    <w:p w:rsidR="00C677CC" w:rsidRPr="00FE4998" w:rsidRDefault="00C677CC"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Binghamton University Masters in Public Administration Program’s Delta Award, (distinguished public serv</w:t>
      </w:r>
      <w:r w:rsidR="00CF3DB0" w:rsidRPr="00FE4998">
        <w:rPr>
          <w:rFonts w:ascii="Arial" w:hAnsi="Arial" w:cs="Arial"/>
          <w:sz w:val="22"/>
          <w:szCs w:val="22"/>
        </w:rPr>
        <w:t>ice by graduate), 2006</w:t>
      </w:r>
    </w:p>
    <w:p w:rsidR="00C677CC" w:rsidRPr="00FE4998" w:rsidRDefault="00C677CC"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 xml:space="preserve"> </w:t>
      </w:r>
    </w:p>
    <w:p w:rsidR="000C57F0" w:rsidRPr="00FE4998" w:rsidRDefault="000C57F0" w:rsidP="00CC58D5">
      <w:pPr>
        <w:pStyle w:val="NormalWeb"/>
        <w:tabs>
          <w:tab w:val="left" w:pos="3600"/>
        </w:tabs>
        <w:spacing w:before="0" w:beforeAutospacing="0" w:after="0" w:afterAutospacing="0"/>
        <w:ind w:left="432"/>
        <w:rPr>
          <w:rFonts w:ascii="Arial" w:hAnsi="Arial" w:cs="Arial"/>
          <w:sz w:val="22"/>
          <w:szCs w:val="22"/>
        </w:rPr>
      </w:pPr>
      <w:r w:rsidRPr="00FE4998">
        <w:rPr>
          <w:rFonts w:ascii="Arial" w:hAnsi="Arial" w:cs="Arial"/>
          <w:sz w:val="22"/>
          <w:szCs w:val="22"/>
        </w:rPr>
        <w:t>Library Special Projects Grant</w:t>
      </w:r>
      <w:r w:rsidR="00CF3DB0" w:rsidRPr="00FE4998">
        <w:rPr>
          <w:rFonts w:ascii="Arial" w:hAnsi="Arial" w:cs="Arial"/>
          <w:sz w:val="22"/>
          <w:szCs w:val="22"/>
        </w:rPr>
        <w:t>, 200</w:t>
      </w:r>
      <w:r w:rsidR="00235C96">
        <w:rPr>
          <w:rFonts w:ascii="Arial" w:hAnsi="Arial" w:cs="Arial"/>
          <w:sz w:val="22"/>
          <w:szCs w:val="22"/>
        </w:rPr>
        <w:t>4</w:t>
      </w:r>
      <w:r w:rsidR="00CF3DB0" w:rsidRPr="00FE4998">
        <w:rPr>
          <w:rFonts w:ascii="Arial" w:hAnsi="Arial" w:cs="Arial"/>
          <w:sz w:val="22"/>
          <w:szCs w:val="22"/>
        </w:rPr>
        <w:t xml:space="preserve"> and 200</w:t>
      </w:r>
      <w:r w:rsidR="00235C96">
        <w:rPr>
          <w:rFonts w:ascii="Arial" w:hAnsi="Arial" w:cs="Arial"/>
          <w:sz w:val="22"/>
          <w:szCs w:val="22"/>
        </w:rPr>
        <w:t>3,</w:t>
      </w:r>
      <w:r w:rsidR="00CF3DB0" w:rsidRPr="00FE4998">
        <w:rPr>
          <w:rFonts w:ascii="Arial" w:hAnsi="Arial" w:cs="Arial"/>
          <w:sz w:val="22"/>
          <w:szCs w:val="22"/>
        </w:rPr>
        <w:t xml:space="preserve"> $1000</w:t>
      </w:r>
      <w:r w:rsidRPr="00FE4998">
        <w:rPr>
          <w:rFonts w:ascii="Arial" w:hAnsi="Arial" w:cs="Arial"/>
          <w:sz w:val="22"/>
          <w:szCs w:val="22"/>
        </w:rPr>
        <w:br w:type="textWrapping" w:clear="all"/>
      </w:r>
      <w:r w:rsidRPr="00FE4998">
        <w:rPr>
          <w:rFonts w:ascii="Arial" w:hAnsi="Arial" w:cs="Arial"/>
          <w:sz w:val="22"/>
          <w:szCs w:val="22"/>
        </w:rPr>
        <w:br w:type="textWrapping" w:clear="all"/>
        <w:t>Faculty Professional Development Grant, S</w:t>
      </w:r>
      <w:r w:rsidR="00CF3DB0" w:rsidRPr="00FE4998">
        <w:rPr>
          <w:rFonts w:ascii="Arial" w:hAnsi="Arial" w:cs="Arial"/>
          <w:sz w:val="22"/>
          <w:szCs w:val="22"/>
        </w:rPr>
        <w:t xml:space="preserve">UNY-Oneonta, $1867, </w:t>
      </w:r>
      <w:proofErr w:type="gramStart"/>
      <w:r w:rsidR="00CF3DB0" w:rsidRPr="00FE4998">
        <w:rPr>
          <w:rFonts w:ascii="Arial" w:hAnsi="Arial" w:cs="Arial"/>
          <w:sz w:val="22"/>
          <w:szCs w:val="22"/>
        </w:rPr>
        <w:t>Spring</w:t>
      </w:r>
      <w:proofErr w:type="gramEnd"/>
      <w:r w:rsidR="00CF3DB0" w:rsidRPr="00FE4998">
        <w:rPr>
          <w:rFonts w:ascii="Arial" w:hAnsi="Arial" w:cs="Arial"/>
          <w:sz w:val="22"/>
          <w:szCs w:val="22"/>
        </w:rPr>
        <w:t xml:space="preserve"> 2003</w:t>
      </w:r>
    </w:p>
    <w:p w:rsidR="000C57F0" w:rsidRPr="00FE4998" w:rsidRDefault="000C57F0" w:rsidP="00CC58D5">
      <w:pPr>
        <w:pStyle w:val="NormalWeb"/>
        <w:spacing w:before="0" w:beforeAutospacing="0" w:after="0" w:afterAutospacing="0"/>
        <w:ind w:left="432" w:hanging="240"/>
        <w:rPr>
          <w:rFonts w:ascii="Arial" w:hAnsi="Arial" w:cs="Arial"/>
          <w:sz w:val="22"/>
          <w:szCs w:val="22"/>
        </w:rPr>
      </w:pPr>
      <w:r w:rsidRPr="00FE4998">
        <w:rPr>
          <w:rFonts w:ascii="Arial" w:hAnsi="Arial" w:cs="Arial"/>
          <w:sz w:val="22"/>
          <w:szCs w:val="22"/>
        </w:rPr>
        <w:t> </w:t>
      </w:r>
    </w:p>
    <w:p w:rsidR="000C57F0" w:rsidRPr="00FE4998" w:rsidRDefault="000C57F0" w:rsidP="00CC58D5">
      <w:pPr>
        <w:pStyle w:val="NormalWeb"/>
        <w:spacing w:before="0" w:beforeAutospacing="0" w:after="0" w:afterAutospacing="0"/>
        <w:ind w:left="432"/>
        <w:rPr>
          <w:rFonts w:ascii="Arial" w:hAnsi="Arial" w:cs="Arial"/>
          <w:sz w:val="22"/>
          <w:szCs w:val="22"/>
        </w:rPr>
      </w:pPr>
      <w:r w:rsidRPr="00FE4998">
        <w:rPr>
          <w:rFonts w:ascii="Arial" w:hAnsi="Arial" w:cs="Arial"/>
          <w:sz w:val="22"/>
          <w:szCs w:val="22"/>
        </w:rPr>
        <w:t xml:space="preserve">United University Professions, SUNY–Oneonta, Chapter, Faculty Development Grant, </w:t>
      </w:r>
      <w:r w:rsidR="00C677CC" w:rsidRPr="00FE4998">
        <w:rPr>
          <w:rFonts w:ascii="Arial" w:hAnsi="Arial" w:cs="Arial"/>
          <w:sz w:val="22"/>
          <w:szCs w:val="22"/>
        </w:rPr>
        <w:t xml:space="preserve">2006 ($212) and </w:t>
      </w:r>
      <w:r w:rsidRPr="00FE4998">
        <w:rPr>
          <w:rFonts w:ascii="Arial" w:hAnsi="Arial" w:cs="Arial"/>
          <w:sz w:val="22"/>
          <w:szCs w:val="22"/>
        </w:rPr>
        <w:t>2003</w:t>
      </w:r>
      <w:r w:rsidR="00C677CC" w:rsidRPr="00FE4998">
        <w:rPr>
          <w:rFonts w:ascii="Arial" w:hAnsi="Arial" w:cs="Arial"/>
          <w:sz w:val="22"/>
          <w:szCs w:val="22"/>
        </w:rPr>
        <w:t xml:space="preserve"> ($1,000)</w:t>
      </w:r>
      <w:r w:rsidRPr="00FE4998">
        <w:rPr>
          <w:rFonts w:ascii="Arial" w:hAnsi="Arial" w:cs="Arial"/>
          <w:sz w:val="22"/>
          <w:szCs w:val="22"/>
        </w:rPr>
        <w:t xml:space="preserve"> </w:t>
      </w:r>
      <w:r w:rsidRPr="00FE4998">
        <w:rPr>
          <w:rFonts w:ascii="Arial" w:hAnsi="Arial" w:cs="Arial"/>
          <w:sz w:val="22"/>
          <w:szCs w:val="22"/>
        </w:rPr>
        <w:tab/>
      </w:r>
    </w:p>
    <w:p w:rsidR="000C57F0" w:rsidRPr="00FE4998" w:rsidRDefault="000C57F0" w:rsidP="00CC58D5">
      <w:pPr>
        <w:pStyle w:val="NormalWeb"/>
        <w:spacing w:before="0" w:beforeAutospacing="0" w:after="0" w:afterAutospacing="0"/>
        <w:ind w:left="432"/>
        <w:rPr>
          <w:rFonts w:ascii="Arial" w:hAnsi="Arial" w:cs="Arial"/>
          <w:sz w:val="22"/>
          <w:szCs w:val="22"/>
        </w:rPr>
      </w:pPr>
      <w:r w:rsidRPr="00FE4998">
        <w:rPr>
          <w:rFonts w:ascii="Arial" w:hAnsi="Arial" w:cs="Arial"/>
          <w:sz w:val="22"/>
          <w:szCs w:val="22"/>
        </w:rPr>
        <w:t> </w:t>
      </w:r>
    </w:p>
    <w:p w:rsidR="00594E12" w:rsidRDefault="000C57F0" w:rsidP="00CC58D5">
      <w:pPr>
        <w:pStyle w:val="NormalWeb"/>
        <w:spacing w:before="0" w:beforeAutospacing="0" w:after="0" w:afterAutospacing="0"/>
        <w:ind w:left="432"/>
        <w:rPr>
          <w:rFonts w:ascii="Arial" w:hAnsi="Arial" w:cs="Arial"/>
          <w:sz w:val="22"/>
          <w:szCs w:val="22"/>
        </w:rPr>
      </w:pPr>
      <w:r w:rsidRPr="00FE4998">
        <w:rPr>
          <w:rFonts w:ascii="Arial" w:hAnsi="Arial" w:cs="Arial"/>
          <w:sz w:val="22"/>
          <w:szCs w:val="22"/>
        </w:rPr>
        <w:t>Recipient, Western Kentucky University Faculty Scholarship, Spring-Summer 2001, manuscript completion, $500</w:t>
      </w:r>
      <w:r w:rsidR="00CF3DB0" w:rsidRPr="00FE4998">
        <w:rPr>
          <w:rFonts w:ascii="Arial" w:hAnsi="Arial" w:cs="Arial"/>
          <w:sz w:val="22"/>
          <w:szCs w:val="22"/>
        </w:rPr>
        <w:t xml:space="preserve"> </w:t>
      </w:r>
      <w:r w:rsidR="00F57210" w:rsidRPr="00FE4998">
        <w:rPr>
          <w:rFonts w:ascii="Arial" w:hAnsi="Arial" w:cs="Arial"/>
          <w:sz w:val="22"/>
          <w:szCs w:val="22"/>
        </w:rPr>
        <w:t xml:space="preserve">  </w:t>
      </w:r>
      <w:r w:rsidRPr="00FE4998">
        <w:rPr>
          <w:rFonts w:ascii="Arial" w:hAnsi="Arial" w:cs="Arial"/>
          <w:sz w:val="22"/>
          <w:szCs w:val="22"/>
        </w:rPr>
        <w:br/>
      </w:r>
    </w:p>
    <w:p w:rsidR="000C57F0" w:rsidRPr="00FE4998" w:rsidRDefault="000C57F0" w:rsidP="00CC58D5">
      <w:pPr>
        <w:pStyle w:val="NormalWeb"/>
        <w:spacing w:before="0" w:beforeAutospacing="0" w:after="0" w:afterAutospacing="0"/>
        <w:ind w:left="432"/>
        <w:rPr>
          <w:rFonts w:ascii="Arial" w:hAnsi="Arial" w:cs="Arial"/>
          <w:sz w:val="22"/>
          <w:szCs w:val="22"/>
        </w:rPr>
      </w:pPr>
      <w:r w:rsidRPr="00FE4998">
        <w:rPr>
          <w:rFonts w:ascii="Arial" w:hAnsi="Arial" w:cs="Arial"/>
          <w:sz w:val="22"/>
          <w:szCs w:val="22"/>
        </w:rPr>
        <w:t xml:space="preserve">Recipient, Western Kentucky University Faculty Fellowship for Professional Development, </w:t>
      </w:r>
      <w:proofErr w:type="gramStart"/>
      <w:r w:rsidRPr="00FE4998">
        <w:rPr>
          <w:rFonts w:ascii="Arial" w:hAnsi="Arial" w:cs="Arial"/>
          <w:sz w:val="22"/>
          <w:szCs w:val="22"/>
        </w:rPr>
        <w:t>Summer</w:t>
      </w:r>
      <w:proofErr w:type="gramEnd"/>
      <w:r w:rsidRPr="00FE4998">
        <w:rPr>
          <w:rFonts w:ascii="Arial" w:hAnsi="Arial" w:cs="Arial"/>
          <w:sz w:val="22"/>
          <w:szCs w:val="22"/>
        </w:rPr>
        <w:t xml:space="preserve"> 1999, stipend $5,000 </w:t>
      </w:r>
      <w:r w:rsidRPr="00FE4998">
        <w:rPr>
          <w:rFonts w:ascii="Arial" w:hAnsi="Arial" w:cs="Arial"/>
          <w:sz w:val="22"/>
          <w:szCs w:val="22"/>
        </w:rPr>
        <w:br/>
      </w:r>
    </w:p>
    <w:p w:rsidR="000C57F0" w:rsidRPr="00FE4998" w:rsidRDefault="000C57F0" w:rsidP="00CC58D5">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 xml:space="preserve">Departmental </w:t>
      </w:r>
      <w:r w:rsidR="003C70A0" w:rsidRPr="00FE4998">
        <w:rPr>
          <w:rFonts w:ascii="Arial" w:hAnsi="Arial" w:cs="Arial"/>
          <w:sz w:val="22"/>
          <w:szCs w:val="22"/>
        </w:rPr>
        <w:t>N</w:t>
      </w:r>
      <w:r w:rsidRPr="00FE4998">
        <w:rPr>
          <w:rFonts w:ascii="Arial" w:hAnsi="Arial" w:cs="Arial"/>
          <w:sz w:val="22"/>
          <w:szCs w:val="22"/>
        </w:rPr>
        <w:t xml:space="preserve">omination for University Best Dissertation Award Nomination (SUNY-Binghamton), 1998 </w:t>
      </w:r>
    </w:p>
    <w:p w:rsidR="000C57F0" w:rsidRPr="00FE4998" w:rsidRDefault="000C57F0" w:rsidP="00CC58D5">
      <w:pPr>
        <w:pStyle w:val="BodyTextIndent"/>
        <w:spacing w:before="0" w:beforeAutospacing="0" w:after="0" w:afterAutospacing="0"/>
        <w:ind w:left="432"/>
        <w:rPr>
          <w:rFonts w:ascii="Arial" w:hAnsi="Arial" w:cs="Arial"/>
          <w:sz w:val="22"/>
          <w:szCs w:val="22"/>
        </w:rPr>
      </w:pPr>
    </w:p>
    <w:p w:rsidR="000C57F0" w:rsidRPr="00FE4998" w:rsidRDefault="000C57F0" w:rsidP="003123EC">
      <w:pPr>
        <w:rPr>
          <w:rFonts w:ascii="Arial" w:hAnsi="Arial" w:cs="Arial"/>
          <w:i/>
          <w:iCs/>
          <w:sz w:val="22"/>
          <w:szCs w:val="22"/>
        </w:rPr>
      </w:pPr>
      <w:r w:rsidRPr="00FE4998">
        <w:rPr>
          <w:rFonts w:ascii="Arial" w:hAnsi="Arial" w:cs="Arial"/>
          <w:b/>
          <w:bCs/>
          <w:iCs/>
          <w:sz w:val="22"/>
          <w:szCs w:val="22"/>
        </w:rPr>
        <w:t>SERVICE</w:t>
      </w:r>
      <w:r w:rsidRPr="00FE4998">
        <w:rPr>
          <w:rFonts w:ascii="Arial" w:hAnsi="Arial" w:cs="Arial"/>
          <w:sz w:val="22"/>
          <w:szCs w:val="22"/>
        </w:rPr>
        <w:t xml:space="preserve"> </w:t>
      </w:r>
      <w:r w:rsidRPr="00FE4998">
        <w:rPr>
          <w:rFonts w:ascii="Arial" w:hAnsi="Arial" w:cs="Arial"/>
          <w:i/>
          <w:iCs/>
          <w:sz w:val="22"/>
          <w:szCs w:val="22"/>
        </w:rPr>
        <w:br w:type="textWrapping" w:clear="all"/>
      </w:r>
    </w:p>
    <w:p w:rsidR="005C7B74" w:rsidRDefault="007414D0" w:rsidP="00EC4834">
      <w:pPr>
        <w:ind w:left="432"/>
        <w:rPr>
          <w:rFonts w:ascii="Arial" w:hAnsi="Arial" w:cs="Arial"/>
          <w:i/>
          <w:iCs/>
          <w:sz w:val="22"/>
          <w:szCs w:val="22"/>
        </w:rPr>
      </w:pPr>
      <w:r w:rsidRPr="00FE4998">
        <w:rPr>
          <w:rFonts w:ascii="Arial" w:hAnsi="Arial" w:cs="Arial"/>
          <w:i/>
          <w:iCs/>
          <w:sz w:val="22"/>
          <w:szCs w:val="22"/>
        </w:rPr>
        <w:t xml:space="preserve">Union and </w:t>
      </w:r>
      <w:r w:rsidR="00CA3BF9" w:rsidRPr="00FE4998">
        <w:rPr>
          <w:rFonts w:ascii="Arial" w:hAnsi="Arial" w:cs="Arial"/>
          <w:i/>
          <w:iCs/>
          <w:sz w:val="22"/>
          <w:szCs w:val="22"/>
        </w:rPr>
        <w:t>Campus Governance</w:t>
      </w:r>
    </w:p>
    <w:p w:rsidR="003123EC" w:rsidRDefault="00CA3BF9" w:rsidP="00EC4834">
      <w:pPr>
        <w:ind w:left="432"/>
        <w:rPr>
          <w:rFonts w:ascii="Arial" w:hAnsi="Arial" w:cs="Arial"/>
          <w:sz w:val="22"/>
          <w:szCs w:val="22"/>
        </w:rPr>
      </w:pPr>
      <w:r w:rsidRPr="00FE4998">
        <w:rPr>
          <w:rFonts w:ascii="Arial" w:hAnsi="Arial" w:cs="Arial"/>
          <w:i/>
          <w:iCs/>
          <w:sz w:val="22"/>
          <w:szCs w:val="22"/>
        </w:rPr>
        <w:t xml:space="preserve"> </w:t>
      </w:r>
      <w:r w:rsidR="000C57F0" w:rsidRPr="00FE4998">
        <w:rPr>
          <w:rFonts w:ascii="Arial" w:hAnsi="Arial" w:cs="Arial"/>
          <w:i/>
          <w:iCs/>
          <w:sz w:val="22"/>
          <w:szCs w:val="22"/>
        </w:rPr>
        <w:br w:type="textWrapping" w:clear="all"/>
      </w:r>
      <w:r w:rsidR="000C57F0" w:rsidRPr="00FE4998">
        <w:rPr>
          <w:rFonts w:ascii="Arial" w:hAnsi="Arial" w:cs="Arial"/>
          <w:sz w:val="22"/>
          <w:szCs w:val="22"/>
        </w:rPr>
        <w:t>United University Professions (UUP)</w:t>
      </w:r>
    </w:p>
    <w:p w:rsidR="003123EC" w:rsidRDefault="000C57F0" w:rsidP="00594E12">
      <w:pPr>
        <w:ind w:left="720"/>
        <w:rPr>
          <w:rFonts w:ascii="Arial" w:hAnsi="Arial" w:cs="Arial"/>
          <w:sz w:val="22"/>
          <w:szCs w:val="22"/>
        </w:rPr>
      </w:pPr>
      <w:r w:rsidRPr="00FE4998">
        <w:rPr>
          <w:rFonts w:ascii="Arial" w:hAnsi="Arial" w:cs="Arial"/>
          <w:sz w:val="22"/>
          <w:szCs w:val="22"/>
        </w:rPr>
        <w:t>Vice President for Academics</w:t>
      </w:r>
      <w:r w:rsidR="005C7B74">
        <w:rPr>
          <w:rFonts w:ascii="Arial" w:hAnsi="Arial" w:cs="Arial"/>
          <w:sz w:val="22"/>
          <w:szCs w:val="22"/>
        </w:rPr>
        <w:t xml:space="preserve"> (Oneonta Chapter)</w:t>
      </w:r>
      <w:r w:rsidRPr="00FE4998">
        <w:rPr>
          <w:rFonts w:ascii="Arial" w:hAnsi="Arial" w:cs="Arial"/>
          <w:sz w:val="22"/>
          <w:szCs w:val="22"/>
        </w:rPr>
        <w:t>, (2004 to present)</w:t>
      </w:r>
    </w:p>
    <w:p w:rsidR="00D32091" w:rsidRDefault="00D32091" w:rsidP="00594E12">
      <w:pPr>
        <w:ind w:left="720"/>
        <w:rPr>
          <w:rFonts w:ascii="Arial" w:hAnsi="Arial" w:cs="Arial"/>
          <w:sz w:val="22"/>
          <w:szCs w:val="22"/>
        </w:rPr>
      </w:pPr>
      <w:r>
        <w:rPr>
          <w:rFonts w:ascii="Arial" w:hAnsi="Arial" w:cs="Arial"/>
          <w:sz w:val="22"/>
          <w:szCs w:val="22"/>
        </w:rPr>
        <w:tab/>
        <w:t>Chief of Staff, (2008 to present)</w:t>
      </w:r>
    </w:p>
    <w:p w:rsidR="003123EC" w:rsidRDefault="003123EC" w:rsidP="00594E12">
      <w:pPr>
        <w:ind w:left="720"/>
        <w:rPr>
          <w:rFonts w:ascii="Arial" w:hAnsi="Arial" w:cs="Arial"/>
          <w:sz w:val="22"/>
          <w:szCs w:val="22"/>
        </w:rPr>
      </w:pPr>
      <w:r w:rsidRPr="00FE4998">
        <w:rPr>
          <w:rFonts w:ascii="Arial" w:hAnsi="Arial" w:cs="Arial"/>
          <w:sz w:val="22"/>
          <w:szCs w:val="22"/>
        </w:rPr>
        <w:t>Secretary</w:t>
      </w:r>
      <w:r>
        <w:rPr>
          <w:rFonts w:ascii="Arial" w:hAnsi="Arial" w:cs="Arial"/>
          <w:sz w:val="22"/>
          <w:szCs w:val="22"/>
        </w:rPr>
        <w:t xml:space="preserve"> (Oneonta Chapter)</w:t>
      </w:r>
      <w:r w:rsidRPr="00FE4998">
        <w:rPr>
          <w:rFonts w:ascii="Arial" w:hAnsi="Arial" w:cs="Arial"/>
          <w:sz w:val="22"/>
          <w:szCs w:val="22"/>
        </w:rPr>
        <w:t>, (2003 to 2004)</w:t>
      </w:r>
    </w:p>
    <w:p w:rsidR="00235C96" w:rsidRPr="00FE4998" w:rsidRDefault="00235C96" w:rsidP="00EC4834">
      <w:pPr>
        <w:ind w:left="864"/>
        <w:rPr>
          <w:rFonts w:ascii="Arial" w:hAnsi="Arial" w:cs="Arial"/>
          <w:sz w:val="22"/>
          <w:szCs w:val="22"/>
        </w:rPr>
      </w:pPr>
    </w:p>
    <w:p w:rsidR="003123EC" w:rsidRDefault="003123EC" w:rsidP="003123EC">
      <w:pPr>
        <w:ind w:firstLine="360"/>
        <w:rPr>
          <w:rFonts w:ascii="Arial" w:hAnsi="Arial" w:cs="Arial"/>
          <w:i/>
          <w:sz w:val="22"/>
          <w:szCs w:val="22"/>
        </w:rPr>
      </w:pPr>
      <w:r w:rsidRPr="003123EC">
        <w:rPr>
          <w:rFonts w:ascii="Arial" w:hAnsi="Arial" w:cs="Arial"/>
          <w:i/>
          <w:sz w:val="22"/>
          <w:szCs w:val="22"/>
        </w:rPr>
        <w:t>Committee</w:t>
      </w:r>
      <w:r>
        <w:rPr>
          <w:rFonts w:ascii="Arial" w:hAnsi="Arial" w:cs="Arial"/>
          <w:i/>
          <w:sz w:val="22"/>
          <w:szCs w:val="22"/>
        </w:rPr>
        <w:t xml:space="preserve"> and Task Force</w:t>
      </w:r>
      <w:r w:rsidRPr="003123EC">
        <w:rPr>
          <w:rFonts w:ascii="Arial" w:hAnsi="Arial" w:cs="Arial"/>
          <w:i/>
          <w:sz w:val="22"/>
          <w:szCs w:val="22"/>
        </w:rPr>
        <w:t xml:space="preserve"> Memberships</w:t>
      </w:r>
    </w:p>
    <w:p w:rsidR="003123EC" w:rsidRDefault="003123EC" w:rsidP="003123EC">
      <w:pPr>
        <w:ind w:firstLine="360"/>
        <w:rPr>
          <w:rFonts w:ascii="Arial" w:hAnsi="Arial" w:cs="Arial"/>
          <w:i/>
          <w:sz w:val="22"/>
          <w:szCs w:val="22"/>
        </w:rPr>
      </w:pPr>
    </w:p>
    <w:p w:rsidR="00C0235C" w:rsidRDefault="00C0235C" w:rsidP="00EC4834">
      <w:pPr>
        <w:ind w:left="432" w:firstLine="360"/>
        <w:rPr>
          <w:rFonts w:ascii="Arial" w:hAnsi="Arial" w:cs="Arial"/>
          <w:sz w:val="22"/>
          <w:szCs w:val="22"/>
        </w:rPr>
      </w:pPr>
      <w:r>
        <w:rPr>
          <w:rFonts w:ascii="Arial" w:hAnsi="Arial" w:cs="Arial"/>
          <w:sz w:val="22"/>
          <w:szCs w:val="22"/>
        </w:rPr>
        <w:t>School of Social Science Dean Search Committee, Chair, 2012-13.</w:t>
      </w:r>
    </w:p>
    <w:p w:rsidR="00C0235C" w:rsidRDefault="00C0235C" w:rsidP="00EC4834">
      <w:pPr>
        <w:ind w:left="432" w:firstLine="360"/>
        <w:rPr>
          <w:rFonts w:ascii="Arial" w:hAnsi="Arial" w:cs="Arial"/>
          <w:sz w:val="22"/>
          <w:szCs w:val="22"/>
        </w:rPr>
      </w:pPr>
    </w:p>
    <w:p w:rsidR="00B60B29" w:rsidRDefault="00B60B29" w:rsidP="00EC4834">
      <w:pPr>
        <w:ind w:left="432" w:firstLine="360"/>
        <w:rPr>
          <w:rFonts w:ascii="Arial" w:hAnsi="Arial" w:cs="Arial"/>
          <w:sz w:val="22"/>
          <w:szCs w:val="22"/>
        </w:rPr>
      </w:pPr>
      <w:r>
        <w:rPr>
          <w:rFonts w:ascii="Arial" w:hAnsi="Arial" w:cs="Arial"/>
          <w:sz w:val="22"/>
          <w:szCs w:val="22"/>
        </w:rPr>
        <w:t xml:space="preserve">Ad-hoc Committee on Review of President’s Committee on Diversity (PCOD), </w: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Summer</w:t>
      </w:r>
      <w:proofErr w:type="gramEnd"/>
      <w:r>
        <w:rPr>
          <w:rFonts w:ascii="Arial" w:hAnsi="Arial" w:cs="Arial"/>
          <w:sz w:val="22"/>
          <w:szCs w:val="22"/>
        </w:rPr>
        <w:t>, 2012)</w:t>
      </w:r>
    </w:p>
    <w:p w:rsidR="00B60B29" w:rsidRDefault="00B60B29" w:rsidP="00EC4834">
      <w:pPr>
        <w:ind w:left="432" w:firstLine="360"/>
        <w:rPr>
          <w:rFonts w:ascii="Arial" w:hAnsi="Arial" w:cs="Arial"/>
          <w:sz w:val="22"/>
          <w:szCs w:val="22"/>
        </w:rPr>
      </w:pPr>
    </w:p>
    <w:p w:rsidR="003123EC" w:rsidRDefault="003C70A0" w:rsidP="00EC4834">
      <w:pPr>
        <w:ind w:left="432" w:firstLine="360"/>
        <w:rPr>
          <w:rFonts w:ascii="Arial" w:hAnsi="Arial" w:cs="Arial"/>
          <w:sz w:val="22"/>
          <w:szCs w:val="22"/>
        </w:rPr>
      </w:pPr>
      <w:r w:rsidRPr="00FE4998">
        <w:rPr>
          <w:rFonts w:ascii="Arial" w:hAnsi="Arial" w:cs="Arial"/>
          <w:sz w:val="22"/>
          <w:szCs w:val="22"/>
        </w:rPr>
        <w:t xml:space="preserve">Member Joint Statewide UUP/Management Dr. </w:t>
      </w:r>
      <w:proofErr w:type="spellStart"/>
      <w:r w:rsidRPr="00FE4998">
        <w:rPr>
          <w:rFonts w:ascii="Arial" w:hAnsi="Arial" w:cs="Arial"/>
          <w:sz w:val="22"/>
          <w:szCs w:val="22"/>
        </w:rPr>
        <w:t>Nuala</w:t>
      </w:r>
      <w:proofErr w:type="spellEnd"/>
      <w:r w:rsidRPr="00FE4998">
        <w:rPr>
          <w:rFonts w:ascii="Arial" w:hAnsi="Arial" w:cs="Arial"/>
          <w:sz w:val="22"/>
          <w:szCs w:val="22"/>
        </w:rPr>
        <w:t xml:space="preserve"> </w:t>
      </w:r>
      <w:proofErr w:type="spellStart"/>
      <w:r w:rsidRPr="00FE4998">
        <w:rPr>
          <w:rFonts w:ascii="Arial" w:hAnsi="Arial" w:cs="Arial"/>
          <w:sz w:val="22"/>
          <w:szCs w:val="22"/>
        </w:rPr>
        <w:t>McGann</w:t>
      </w:r>
      <w:proofErr w:type="spellEnd"/>
      <w:r w:rsidRPr="00FE4998">
        <w:rPr>
          <w:rFonts w:ascii="Arial" w:hAnsi="Arial" w:cs="Arial"/>
          <w:sz w:val="22"/>
          <w:szCs w:val="22"/>
        </w:rPr>
        <w:t xml:space="preserve"> </w:t>
      </w:r>
      <w:proofErr w:type="spellStart"/>
      <w:r w:rsidRPr="00FE4998">
        <w:rPr>
          <w:rFonts w:ascii="Arial" w:hAnsi="Arial" w:cs="Arial"/>
          <w:sz w:val="22"/>
          <w:szCs w:val="22"/>
        </w:rPr>
        <w:t>Drescher</w:t>
      </w:r>
      <w:proofErr w:type="spellEnd"/>
      <w:r w:rsidR="003123EC">
        <w:rPr>
          <w:rFonts w:ascii="Arial" w:hAnsi="Arial" w:cs="Arial"/>
          <w:sz w:val="22"/>
          <w:szCs w:val="22"/>
        </w:rPr>
        <w:t xml:space="preserve"> </w:t>
      </w:r>
    </w:p>
    <w:p w:rsidR="003123EC" w:rsidRDefault="003C70A0" w:rsidP="00EC4834">
      <w:pPr>
        <w:ind w:left="432" w:firstLine="360"/>
        <w:rPr>
          <w:rFonts w:ascii="Arial" w:hAnsi="Arial" w:cs="Arial"/>
          <w:sz w:val="22"/>
          <w:szCs w:val="22"/>
        </w:rPr>
      </w:pPr>
      <w:r w:rsidRPr="00FE4998">
        <w:rPr>
          <w:rFonts w:ascii="Arial" w:hAnsi="Arial" w:cs="Arial"/>
          <w:sz w:val="22"/>
          <w:szCs w:val="22"/>
        </w:rPr>
        <w:t>Affirmative Action/Diversity Leave Program</w:t>
      </w:r>
      <w:r w:rsidR="005C7B74">
        <w:rPr>
          <w:rFonts w:ascii="Arial" w:hAnsi="Arial" w:cs="Arial"/>
          <w:sz w:val="22"/>
          <w:szCs w:val="22"/>
        </w:rPr>
        <w:t>,</w:t>
      </w:r>
      <w:r w:rsidRPr="00FE4998">
        <w:rPr>
          <w:rFonts w:ascii="Arial" w:hAnsi="Arial" w:cs="Arial"/>
          <w:sz w:val="22"/>
          <w:szCs w:val="22"/>
        </w:rPr>
        <w:t xml:space="preserve"> (2008 to present)</w:t>
      </w:r>
    </w:p>
    <w:p w:rsidR="003123EC" w:rsidRDefault="003123EC" w:rsidP="003123EC">
      <w:pPr>
        <w:ind w:left="864" w:firstLine="360"/>
        <w:rPr>
          <w:rFonts w:ascii="Arial" w:hAnsi="Arial" w:cs="Arial"/>
          <w:sz w:val="22"/>
          <w:szCs w:val="22"/>
        </w:rPr>
      </w:pPr>
    </w:p>
    <w:p w:rsidR="003123EC" w:rsidRDefault="005C7B74" w:rsidP="00EC4834">
      <w:pPr>
        <w:ind w:left="432" w:firstLine="360"/>
        <w:rPr>
          <w:rFonts w:ascii="Arial" w:hAnsi="Arial" w:cs="Arial"/>
          <w:sz w:val="22"/>
          <w:szCs w:val="22"/>
        </w:rPr>
      </w:pPr>
      <w:r>
        <w:rPr>
          <w:rFonts w:ascii="Arial" w:hAnsi="Arial" w:cs="Arial"/>
          <w:sz w:val="22"/>
          <w:szCs w:val="22"/>
        </w:rPr>
        <w:t>Member Joint Campus Labor</w:t>
      </w:r>
      <w:r w:rsidR="00C0235C">
        <w:rPr>
          <w:rFonts w:ascii="Arial" w:hAnsi="Arial" w:cs="Arial"/>
          <w:sz w:val="22"/>
          <w:szCs w:val="22"/>
        </w:rPr>
        <w:t>-</w:t>
      </w:r>
      <w:r>
        <w:rPr>
          <w:rFonts w:ascii="Arial" w:hAnsi="Arial" w:cs="Arial"/>
          <w:sz w:val="22"/>
          <w:szCs w:val="22"/>
        </w:rPr>
        <w:t xml:space="preserve">Management Oneonta Speakers Bureau </w:t>
      </w:r>
    </w:p>
    <w:p w:rsidR="00D32091" w:rsidRDefault="00D32091" w:rsidP="00D32091">
      <w:pPr>
        <w:ind w:left="360" w:firstLine="360"/>
        <w:rPr>
          <w:rFonts w:ascii="Arial" w:hAnsi="Arial" w:cs="Arial"/>
          <w:sz w:val="22"/>
          <w:szCs w:val="22"/>
        </w:rPr>
      </w:pPr>
      <w:r>
        <w:rPr>
          <w:rFonts w:ascii="Arial" w:hAnsi="Arial" w:cs="Arial"/>
          <w:sz w:val="22"/>
          <w:szCs w:val="22"/>
        </w:rPr>
        <w:t xml:space="preserve"> </w:t>
      </w:r>
      <w:r w:rsidR="005C7B74">
        <w:rPr>
          <w:rFonts w:ascii="Arial" w:hAnsi="Arial" w:cs="Arial"/>
          <w:sz w:val="22"/>
          <w:szCs w:val="22"/>
        </w:rPr>
        <w:t>Committee, (2010-present)</w:t>
      </w:r>
    </w:p>
    <w:p w:rsidR="00D32091" w:rsidRDefault="00D32091" w:rsidP="00D32091">
      <w:pPr>
        <w:ind w:left="360" w:firstLine="360"/>
        <w:rPr>
          <w:rFonts w:ascii="Arial" w:hAnsi="Arial" w:cs="Arial"/>
          <w:sz w:val="22"/>
          <w:szCs w:val="22"/>
        </w:rPr>
      </w:pPr>
    </w:p>
    <w:p w:rsidR="00D32091" w:rsidRDefault="00D32091" w:rsidP="00D32091">
      <w:pPr>
        <w:ind w:firstLine="360"/>
        <w:rPr>
          <w:rFonts w:ascii="Arial" w:hAnsi="Arial" w:cs="Arial"/>
          <w:sz w:val="22"/>
          <w:szCs w:val="22"/>
        </w:rPr>
      </w:pPr>
      <w:r>
        <w:rPr>
          <w:rFonts w:ascii="Arial" w:hAnsi="Arial" w:cs="Arial"/>
          <w:sz w:val="22"/>
          <w:szCs w:val="22"/>
        </w:rPr>
        <w:tab/>
      </w:r>
      <w:r w:rsidR="00C6342A">
        <w:rPr>
          <w:rFonts w:ascii="Arial" w:hAnsi="Arial" w:cs="Arial"/>
          <w:sz w:val="22"/>
          <w:szCs w:val="22"/>
        </w:rPr>
        <w:t xml:space="preserve"> </w:t>
      </w:r>
      <w:r w:rsidR="00C0235C">
        <w:rPr>
          <w:rFonts w:ascii="Arial" w:hAnsi="Arial" w:cs="Arial"/>
          <w:sz w:val="22"/>
          <w:szCs w:val="22"/>
        </w:rPr>
        <w:t xml:space="preserve">UUP </w:t>
      </w:r>
      <w:r>
        <w:rPr>
          <w:rFonts w:ascii="Arial" w:hAnsi="Arial" w:cs="Arial"/>
          <w:sz w:val="22"/>
          <w:szCs w:val="22"/>
        </w:rPr>
        <w:t xml:space="preserve">Ad-hoc Committee on Campus Administrative Assessment, Academic         </w:t>
      </w:r>
      <w:r>
        <w:rPr>
          <w:rFonts w:ascii="Arial" w:hAnsi="Arial" w:cs="Arial"/>
          <w:sz w:val="22"/>
          <w:szCs w:val="22"/>
        </w:rPr>
        <w:tab/>
      </w:r>
      <w:r w:rsidR="00C6342A">
        <w:rPr>
          <w:rFonts w:ascii="Arial" w:hAnsi="Arial" w:cs="Arial"/>
          <w:sz w:val="22"/>
          <w:szCs w:val="22"/>
        </w:rPr>
        <w:t xml:space="preserve"> </w:t>
      </w:r>
      <w:r>
        <w:rPr>
          <w:rFonts w:ascii="Arial" w:hAnsi="Arial" w:cs="Arial"/>
          <w:sz w:val="22"/>
          <w:szCs w:val="22"/>
        </w:rPr>
        <w:t xml:space="preserve">Representative (2011 to </w:t>
      </w:r>
      <w:r w:rsidR="00B60B29">
        <w:rPr>
          <w:rFonts w:ascii="Arial" w:hAnsi="Arial" w:cs="Arial"/>
          <w:sz w:val="22"/>
          <w:szCs w:val="22"/>
        </w:rPr>
        <w:t>2012</w:t>
      </w:r>
      <w:r>
        <w:rPr>
          <w:rFonts w:ascii="Arial" w:hAnsi="Arial" w:cs="Arial"/>
          <w:sz w:val="22"/>
          <w:szCs w:val="22"/>
        </w:rPr>
        <w:t>)</w:t>
      </w:r>
    </w:p>
    <w:p w:rsidR="00D32091" w:rsidRDefault="00D32091" w:rsidP="00D32091">
      <w:pPr>
        <w:ind w:firstLine="360"/>
        <w:rPr>
          <w:rFonts w:ascii="Arial" w:hAnsi="Arial" w:cs="Arial"/>
          <w:sz w:val="22"/>
          <w:szCs w:val="22"/>
        </w:rPr>
      </w:pPr>
    </w:p>
    <w:p w:rsidR="00EC4834" w:rsidRDefault="00C0235C" w:rsidP="00D32091">
      <w:pPr>
        <w:ind w:left="360" w:firstLine="360"/>
        <w:rPr>
          <w:rFonts w:ascii="Arial" w:hAnsi="Arial" w:cs="Arial"/>
          <w:sz w:val="22"/>
          <w:szCs w:val="22"/>
        </w:rPr>
      </w:pPr>
      <w:r>
        <w:rPr>
          <w:rFonts w:ascii="Arial" w:hAnsi="Arial" w:cs="Arial"/>
          <w:sz w:val="22"/>
          <w:szCs w:val="22"/>
        </w:rPr>
        <w:t xml:space="preserve">UUP </w:t>
      </w:r>
      <w:r w:rsidR="003123EC">
        <w:rPr>
          <w:rFonts w:ascii="Arial" w:hAnsi="Arial" w:cs="Arial"/>
          <w:sz w:val="22"/>
          <w:szCs w:val="22"/>
        </w:rPr>
        <w:t xml:space="preserve">Ad-hoc </w:t>
      </w:r>
      <w:r>
        <w:rPr>
          <w:rFonts w:ascii="Arial" w:hAnsi="Arial" w:cs="Arial"/>
          <w:sz w:val="22"/>
          <w:szCs w:val="22"/>
        </w:rPr>
        <w:t xml:space="preserve">Contract </w:t>
      </w:r>
      <w:r w:rsidR="003123EC">
        <w:rPr>
          <w:rFonts w:ascii="Arial" w:hAnsi="Arial" w:cs="Arial"/>
          <w:sz w:val="22"/>
          <w:szCs w:val="22"/>
        </w:rPr>
        <w:t>Negotiations Committee, (2010 to present)</w:t>
      </w:r>
    </w:p>
    <w:p w:rsidR="00EC4834" w:rsidRDefault="00EC4834" w:rsidP="00EC4834">
      <w:pPr>
        <w:ind w:left="864" w:firstLine="360"/>
        <w:rPr>
          <w:rFonts w:ascii="Arial" w:hAnsi="Arial" w:cs="Arial"/>
          <w:sz w:val="22"/>
          <w:szCs w:val="22"/>
        </w:rPr>
      </w:pPr>
    </w:p>
    <w:p w:rsidR="00EC4834" w:rsidRDefault="00C0235C" w:rsidP="00D32091">
      <w:pPr>
        <w:ind w:left="360" w:firstLine="360"/>
        <w:rPr>
          <w:rFonts w:ascii="Arial" w:hAnsi="Arial" w:cs="Arial"/>
          <w:sz w:val="22"/>
          <w:szCs w:val="22"/>
        </w:rPr>
      </w:pPr>
      <w:r>
        <w:rPr>
          <w:rFonts w:ascii="Arial" w:hAnsi="Arial" w:cs="Arial"/>
          <w:sz w:val="22"/>
          <w:szCs w:val="22"/>
        </w:rPr>
        <w:t xml:space="preserve">UUP </w:t>
      </w:r>
      <w:r w:rsidR="000C57F0" w:rsidRPr="00FE4998">
        <w:rPr>
          <w:rFonts w:ascii="Arial" w:hAnsi="Arial" w:cs="Arial"/>
          <w:sz w:val="22"/>
          <w:szCs w:val="22"/>
        </w:rPr>
        <w:t>Oneonta Chapter Executive Board Member, (2003 to present)</w:t>
      </w:r>
    </w:p>
    <w:p w:rsidR="00EC4834" w:rsidRDefault="00EC4834" w:rsidP="00D32091">
      <w:pPr>
        <w:ind w:left="360" w:firstLine="360"/>
        <w:rPr>
          <w:rFonts w:ascii="Arial" w:hAnsi="Arial" w:cs="Arial"/>
          <w:sz w:val="22"/>
          <w:szCs w:val="22"/>
        </w:rPr>
      </w:pPr>
    </w:p>
    <w:p w:rsidR="00D32091" w:rsidRDefault="00C0235C" w:rsidP="00D32091">
      <w:pPr>
        <w:ind w:left="360" w:firstLine="360"/>
        <w:rPr>
          <w:rFonts w:ascii="Arial" w:hAnsi="Arial" w:cs="Arial"/>
          <w:sz w:val="22"/>
          <w:szCs w:val="22"/>
        </w:rPr>
      </w:pPr>
      <w:r>
        <w:rPr>
          <w:rFonts w:ascii="Arial" w:hAnsi="Arial" w:cs="Arial"/>
          <w:sz w:val="22"/>
          <w:szCs w:val="22"/>
        </w:rPr>
        <w:t xml:space="preserve">UUP </w:t>
      </w:r>
      <w:r w:rsidR="00D32091">
        <w:rPr>
          <w:rFonts w:ascii="Arial" w:hAnsi="Arial" w:cs="Arial"/>
          <w:sz w:val="22"/>
          <w:szCs w:val="22"/>
        </w:rPr>
        <w:t>Statewide Committee on Academic Vice-Presidents, (2009 to present)</w:t>
      </w:r>
    </w:p>
    <w:p w:rsidR="00D32091" w:rsidRDefault="00D32091" w:rsidP="00D32091">
      <w:pPr>
        <w:ind w:left="360" w:firstLine="360"/>
        <w:rPr>
          <w:rFonts w:ascii="Arial" w:hAnsi="Arial" w:cs="Arial"/>
          <w:sz w:val="22"/>
          <w:szCs w:val="22"/>
        </w:rPr>
      </w:pPr>
    </w:p>
    <w:p w:rsidR="00EC4834" w:rsidRDefault="00C0235C" w:rsidP="00D32091">
      <w:pPr>
        <w:ind w:left="360" w:firstLine="360"/>
        <w:rPr>
          <w:rFonts w:ascii="Arial" w:hAnsi="Arial" w:cs="Arial"/>
          <w:sz w:val="22"/>
          <w:szCs w:val="22"/>
        </w:rPr>
      </w:pPr>
      <w:r>
        <w:rPr>
          <w:rFonts w:ascii="Arial" w:hAnsi="Arial" w:cs="Arial"/>
          <w:sz w:val="22"/>
          <w:szCs w:val="22"/>
        </w:rPr>
        <w:t xml:space="preserve">UUP </w:t>
      </w:r>
      <w:r w:rsidR="003123EC">
        <w:rPr>
          <w:rFonts w:ascii="Arial" w:hAnsi="Arial" w:cs="Arial"/>
          <w:sz w:val="22"/>
          <w:szCs w:val="22"/>
        </w:rPr>
        <w:t>S</w:t>
      </w:r>
      <w:r w:rsidR="00C559ED" w:rsidRPr="00FE4998">
        <w:rPr>
          <w:rFonts w:ascii="Arial" w:hAnsi="Arial" w:cs="Arial"/>
          <w:sz w:val="22"/>
          <w:szCs w:val="22"/>
        </w:rPr>
        <w:t>tatewide Task Force on Academic New Member Recruitment, (</w:t>
      </w:r>
      <w:r w:rsidR="00B84523" w:rsidRPr="00FE4998">
        <w:rPr>
          <w:rFonts w:ascii="Arial" w:hAnsi="Arial" w:cs="Arial"/>
          <w:sz w:val="22"/>
          <w:szCs w:val="22"/>
        </w:rPr>
        <w:t>2007 to</w:t>
      </w:r>
      <w:r w:rsidR="003123EC">
        <w:rPr>
          <w:rFonts w:ascii="Arial" w:hAnsi="Arial" w:cs="Arial"/>
          <w:sz w:val="22"/>
          <w:szCs w:val="22"/>
        </w:rPr>
        <w:t xml:space="preserve"> </w:t>
      </w:r>
      <w:r w:rsidR="00800CC4" w:rsidRPr="00FE4998">
        <w:rPr>
          <w:rFonts w:ascii="Arial" w:hAnsi="Arial" w:cs="Arial"/>
          <w:sz w:val="22"/>
          <w:szCs w:val="22"/>
        </w:rPr>
        <w:t>2009</w:t>
      </w:r>
      <w:r w:rsidR="00EC4834">
        <w:rPr>
          <w:rFonts w:ascii="Arial" w:hAnsi="Arial" w:cs="Arial"/>
          <w:sz w:val="22"/>
          <w:szCs w:val="22"/>
        </w:rPr>
        <w:t>)</w:t>
      </w:r>
    </w:p>
    <w:p w:rsidR="00EC4834" w:rsidRDefault="00EC4834" w:rsidP="00D32091">
      <w:pPr>
        <w:ind w:left="360" w:firstLine="360"/>
        <w:rPr>
          <w:rFonts w:ascii="Arial" w:hAnsi="Arial" w:cs="Arial"/>
          <w:sz w:val="22"/>
          <w:szCs w:val="22"/>
        </w:rPr>
      </w:pPr>
    </w:p>
    <w:p w:rsidR="00EC4834" w:rsidRDefault="00C0235C" w:rsidP="00D32091">
      <w:pPr>
        <w:ind w:left="360" w:firstLine="360"/>
        <w:rPr>
          <w:rFonts w:ascii="Arial" w:hAnsi="Arial" w:cs="Arial"/>
          <w:sz w:val="22"/>
          <w:szCs w:val="22"/>
        </w:rPr>
      </w:pPr>
      <w:r>
        <w:rPr>
          <w:rFonts w:ascii="Arial" w:hAnsi="Arial" w:cs="Arial"/>
          <w:sz w:val="22"/>
          <w:szCs w:val="22"/>
        </w:rPr>
        <w:t xml:space="preserve">UUP </w:t>
      </w:r>
      <w:r w:rsidR="00C559ED" w:rsidRPr="00FE4998">
        <w:rPr>
          <w:rFonts w:ascii="Arial" w:hAnsi="Arial" w:cs="Arial"/>
          <w:sz w:val="22"/>
          <w:szCs w:val="22"/>
        </w:rPr>
        <w:t xml:space="preserve">Statewide </w:t>
      </w:r>
      <w:r w:rsidR="00B84523" w:rsidRPr="00FE4998">
        <w:rPr>
          <w:rFonts w:ascii="Arial" w:hAnsi="Arial" w:cs="Arial"/>
          <w:sz w:val="22"/>
          <w:szCs w:val="22"/>
        </w:rPr>
        <w:t>Committee on Corporatization and Globalization, (2006 to present)</w:t>
      </w:r>
    </w:p>
    <w:p w:rsidR="00EC4834" w:rsidRDefault="00EC4834" w:rsidP="00D32091">
      <w:pPr>
        <w:ind w:left="360" w:firstLine="360"/>
        <w:rPr>
          <w:rFonts w:ascii="Arial" w:hAnsi="Arial" w:cs="Arial"/>
          <w:sz w:val="22"/>
          <w:szCs w:val="22"/>
        </w:rPr>
      </w:pPr>
    </w:p>
    <w:p w:rsidR="00EC4834" w:rsidRDefault="00C0235C" w:rsidP="00D32091">
      <w:pPr>
        <w:ind w:left="360" w:firstLine="360"/>
        <w:rPr>
          <w:rFonts w:ascii="Arial" w:hAnsi="Arial" w:cs="Arial"/>
          <w:sz w:val="22"/>
          <w:szCs w:val="22"/>
        </w:rPr>
      </w:pPr>
      <w:r>
        <w:rPr>
          <w:rFonts w:ascii="Arial" w:hAnsi="Arial" w:cs="Arial"/>
          <w:sz w:val="22"/>
          <w:szCs w:val="22"/>
        </w:rPr>
        <w:t xml:space="preserve">UUP </w:t>
      </w:r>
      <w:r w:rsidR="003123EC">
        <w:rPr>
          <w:rFonts w:ascii="Arial" w:hAnsi="Arial" w:cs="Arial"/>
          <w:sz w:val="22"/>
          <w:szCs w:val="22"/>
        </w:rPr>
        <w:t>S</w:t>
      </w:r>
      <w:r w:rsidR="000C57F0" w:rsidRPr="00FE4998">
        <w:rPr>
          <w:rFonts w:ascii="Arial" w:hAnsi="Arial" w:cs="Arial"/>
          <w:sz w:val="22"/>
          <w:szCs w:val="22"/>
        </w:rPr>
        <w:t xml:space="preserve">tatewide Legislation Committee, (2004 to </w:t>
      </w:r>
      <w:r w:rsidR="008A4B52" w:rsidRPr="00FE4998">
        <w:rPr>
          <w:rFonts w:ascii="Arial" w:hAnsi="Arial" w:cs="Arial"/>
          <w:sz w:val="22"/>
          <w:szCs w:val="22"/>
        </w:rPr>
        <w:t>2007</w:t>
      </w:r>
      <w:r w:rsidR="000C57F0" w:rsidRPr="00FE4998">
        <w:rPr>
          <w:rFonts w:ascii="Arial" w:hAnsi="Arial" w:cs="Arial"/>
          <w:sz w:val="22"/>
          <w:szCs w:val="22"/>
        </w:rPr>
        <w:t>)</w:t>
      </w:r>
    </w:p>
    <w:p w:rsidR="00EC4834" w:rsidRDefault="00EC4834" w:rsidP="00D32091">
      <w:pPr>
        <w:ind w:left="360" w:firstLine="360"/>
        <w:rPr>
          <w:rFonts w:ascii="Arial" w:hAnsi="Arial" w:cs="Arial"/>
          <w:sz w:val="22"/>
          <w:szCs w:val="22"/>
        </w:rPr>
      </w:pPr>
    </w:p>
    <w:p w:rsidR="00EC4834" w:rsidRDefault="00005870" w:rsidP="00D32091">
      <w:pPr>
        <w:ind w:left="360" w:firstLine="360"/>
        <w:rPr>
          <w:rFonts w:ascii="Arial" w:hAnsi="Arial" w:cs="Arial"/>
          <w:sz w:val="22"/>
          <w:szCs w:val="22"/>
        </w:rPr>
      </w:pPr>
      <w:r>
        <w:rPr>
          <w:rFonts w:ascii="Arial" w:hAnsi="Arial" w:cs="Arial"/>
          <w:sz w:val="22"/>
          <w:szCs w:val="22"/>
        </w:rPr>
        <w:t xml:space="preserve">UUP </w:t>
      </w:r>
      <w:r w:rsidR="00800CC4" w:rsidRPr="00FE4998">
        <w:rPr>
          <w:rFonts w:ascii="Arial" w:hAnsi="Arial" w:cs="Arial"/>
          <w:sz w:val="22"/>
          <w:szCs w:val="22"/>
        </w:rPr>
        <w:t>Statewide Vice Presidents for Academics Committee, (2008 to present)</w:t>
      </w:r>
    </w:p>
    <w:p w:rsidR="00EC4834" w:rsidRDefault="00EC4834" w:rsidP="00D32091">
      <w:pPr>
        <w:ind w:left="360" w:firstLine="360"/>
        <w:rPr>
          <w:rFonts w:ascii="Arial" w:hAnsi="Arial" w:cs="Arial"/>
          <w:sz w:val="22"/>
          <w:szCs w:val="22"/>
        </w:rPr>
      </w:pPr>
    </w:p>
    <w:p w:rsidR="00EC4834" w:rsidRDefault="00005870" w:rsidP="00D32091">
      <w:pPr>
        <w:ind w:left="360" w:firstLine="360"/>
        <w:rPr>
          <w:rFonts w:ascii="Arial" w:hAnsi="Arial" w:cs="Arial"/>
          <w:sz w:val="22"/>
          <w:szCs w:val="22"/>
        </w:rPr>
      </w:pPr>
      <w:r>
        <w:rPr>
          <w:rFonts w:ascii="Arial" w:hAnsi="Arial" w:cs="Arial"/>
          <w:sz w:val="22"/>
          <w:szCs w:val="22"/>
        </w:rPr>
        <w:t xml:space="preserve">UUP </w:t>
      </w:r>
      <w:r w:rsidR="000C57F0" w:rsidRPr="00FE4998">
        <w:rPr>
          <w:rFonts w:ascii="Arial" w:hAnsi="Arial" w:cs="Arial"/>
          <w:sz w:val="22"/>
          <w:szCs w:val="22"/>
        </w:rPr>
        <w:t>Oneonta Committee on Faculty Workload</w:t>
      </w:r>
      <w:r w:rsidR="00F5743B" w:rsidRPr="00FE4998">
        <w:rPr>
          <w:rFonts w:ascii="Arial" w:hAnsi="Arial" w:cs="Arial"/>
          <w:sz w:val="22"/>
          <w:szCs w:val="22"/>
        </w:rPr>
        <w:t>,</w:t>
      </w:r>
      <w:r w:rsidR="000C57F0" w:rsidRPr="00FE4998">
        <w:rPr>
          <w:rFonts w:ascii="Arial" w:hAnsi="Arial" w:cs="Arial"/>
          <w:sz w:val="22"/>
          <w:szCs w:val="22"/>
        </w:rPr>
        <w:t xml:space="preserve"> (2004 to </w:t>
      </w:r>
      <w:r w:rsidR="00800CC4" w:rsidRPr="00FE4998">
        <w:rPr>
          <w:rFonts w:ascii="Arial" w:hAnsi="Arial" w:cs="Arial"/>
          <w:sz w:val="22"/>
          <w:szCs w:val="22"/>
        </w:rPr>
        <w:t>2009</w:t>
      </w:r>
      <w:r w:rsidR="000C57F0" w:rsidRPr="00FE4998">
        <w:rPr>
          <w:rFonts w:ascii="Arial" w:hAnsi="Arial" w:cs="Arial"/>
          <w:sz w:val="22"/>
          <w:szCs w:val="22"/>
        </w:rPr>
        <w:t>)</w:t>
      </w:r>
    </w:p>
    <w:p w:rsidR="00EC4834" w:rsidRDefault="00EC4834" w:rsidP="00D32091">
      <w:pPr>
        <w:ind w:left="360" w:firstLine="360"/>
        <w:rPr>
          <w:rFonts w:ascii="Arial" w:hAnsi="Arial" w:cs="Arial"/>
          <w:sz w:val="22"/>
          <w:szCs w:val="22"/>
        </w:rPr>
      </w:pPr>
    </w:p>
    <w:p w:rsidR="00800CC4" w:rsidRPr="00FE4998" w:rsidRDefault="00005870" w:rsidP="00D32091">
      <w:pPr>
        <w:ind w:left="360" w:firstLine="360"/>
        <w:rPr>
          <w:rFonts w:ascii="Arial" w:hAnsi="Arial" w:cs="Arial"/>
          <w:sz w:val="22"/>
          <w:szCs w:val="22"/>
        </w:rPr>
      </w:pPr>
      <w:r>
        <w:rPr>
          <w:rFonts w:ascii="Arial" w:hAnsi="Arial" w:cs="Arial"/>
          <w:sz w:val="22"/>
          <w:szCs w:val="22"/>
        </w:rPr>
        <w:t xml:space="preserve">UUP </w:t>
      </w:r>
      <w:r w:rsidR="00800CC4" w:rsidRPr="00FE4998">
        <w:rPr>
          <w:rFonts w:ascii="Arial" w:hAnsi="Arial" w:cs="Arial"/>
          <w:sz w:val="22"/>
          <w:szCs w:val="22"/>
        </w:rPr>
        <w:t xml:space="preserve">Oneonta Ad Hoc Task Force on DSI, </w:t>
      </w:r>
      <w:r w:rsidR="00EC4834">
        <w:rPr>
          <w:rFonts w:ascii="Arial" w:hAnsi="Arial" w:cs="Arial"/>
          <w:sz w:val="22"/>
          <w:szCs w:val="22"/>
        </w:rPr>
        <w:t xml:space="preserve">Chair </w:t>
      </w:r>
      <w:r w:rsidR="00800CC4" w:rsidRPr="00FE4998">
        <w:rPr>
          <w:rFonts w:ascii="Arial" w:hAnsi="Arial" w:cs="Arial"/>
          <w:sz w:val="22"/>
          <w:szCs w:val="22"/>
        </w:rPr>
        <w:t>(2010)</w:t>
      </w:r>
    </w:p>
    <w:p w:rsidR="00C677CC" w:rsidRPr="00FE4998" w:rsidRDefault="00C677CC" w:rsidP="003123EC">
      <w:pPr>
        <w:pStyle w:val="BodyTextIndent"/>
        <w:spacing w:before="0" w:beforeAutospacing="0" w:after="0" w:afterAutospacing="0"/>
        <w:ind w:left="0"/>
        <w:rPr>
          <w:rFonts w:ascii="Arial" w:hAnsi="Arial" w:cs="Arial"/>
          <w:sz w:val="22"/>
          <w:szCs w:val="22"/>
        </w:rPr>
      </w:pPr>
    </w:p>
    <w:p w:rsidR="00EC4834" w:rsidRPr="00EC4834" w:rsidRDefault="00EC4834" w:rsidP="00EC4834">
      <w:pPr>
        <w:pStyle w:val="BodyTextIndent"/>
        <w:spacing w:before="0" w:beforeAutospacing="0" w:after="0" w:afterAutospacing="0"/>
        <w:ind w:left="432"/>
        <w:rPr>
          <w:rFonts w:ascii="Arial" w:hAnsi="Arial" w:cs="Arial"/>
          <w:i/>
          <w:sz w:val="22"/>
          <w:szCs w:val="22"/>
        </w:rPr>
      </w:pPr>
      <w:r w:rsidRPr="00EC4834">
        <w:rPr>
          <w:rFonts w:ascii="Arial" w:hAnsi="Arial" w:cs="Arial"/>
          <w:i/>
          <w:sz w:val="22"/>
          <w:szCs w:val="22"/>
        </w:rPr>
        <w:t>Governance</w:t>
      </w:r>
    </w:p>
    <w:p w:rsidR="00EC4834" w:rsidRDefault="00EC4834" w:rsidP="003123EC">
      <w:pPr>
        <w:pStyle w:val="BodyTextIndent"/>
        <w:spacing w:before="0" w:beforeAutospacing="0" w:after="0" w:afterAutospacing="0"/>
        <w:ind w:left="0"/>
        <w:rPr>
          <w:rFonts w:ascii="Arial" w:hAnsi="Arial" w:cs="Arial"/>
          <w:sz w:val="22"/>
          <w:szCs w:val="22"/>
        </w:rPr>
      </w:pPr>
    </w:p>
    <w:p w:rsidR="00D32091" w:rsidRDefault="00D32091" w:rsidP="00235C96">
      <w:pPr>
        <w:pStyle w:val="BodyTextIndent"/>
        <w:spacing w:before="0" w:beforeAutospacing="0" w:after="0" w:afterAutospacing="0"/>
        <w:ind w:left="864"/>
        <w:rPr>
          <w:rFonts w:ascii="Arial" w:hAnsi="Arial" w:cs="Arial"/>
          <w:sz w:val="22"/>
          <w:szCs w:val="22"/>
        </w:rPr>
      </w:pPr>
      <w:r>
        <w:rPr>
          <w:rFonts w:ascii="Arial" w:hAnsi="Arial" w:cs="Arial"/>
          <w:sz w:val="22"/>
          <w:szCs w:val="22"/>
        </w:rPr>
        <w:t xml:space="preserve">Africana and Latino Studies Department, Senator to </w:t>
      </w:r>
      <w:r w:rsidR="00005870">
        <w:rPr>
          <w:rFonts w:ascii="Arial" w:hAnsi="Arial" w:cs="Arial"/>
          <w:sz w:val="22"/>
          <w:szCs w:val="22"/>
        </w:rPr>
        <w:t xml:space="preserve">the Oneonta </w:t>
      </w:r>
      <w:r>
        <w:rPr>
          <w:rFonts w:ascii="Arial" w:hAnsi="Arial" w:cs="Arial"/>
          <w:sz w:val="22"/>
          <w:szCs w:val="22"/>
        </w:rPr>
        <w:t>College Senate, (2010 to present)</w:t>
      </w:r>
    </w:p>
    <w:p w:rsidR="00B60B29" w:rsidRDefault="00B60B29" w:rsidP="00235C96">
      <w:pPr>
        <w:pStyle w:val="BodyTextIndent"/>
        <w:spacing w:before="0" w:beforeAutospacing="0" w:after="0" w:afterAutospacing="0"/>
        <w:ind w:left="864"/>
        <w:rPr>
          <w:rFonts w:ascii="Arial" w:hAnsi="Arial" w:cs="Arial"/>
          <w:sz w:val="22"/>
          <w:szCs w:val="22"/>
        </w:rPr>
      </w:pPr>
    </w:p>
    <w:p w:rsidR="00235C96" w:rsidRDefault="00235C96" w:rsidP="00235C96">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Presiding Officer of the SUNY</w:t>
      </w:r>
      <w:r w:rsidR="00005870">
        <w:rPr>
          <w:rFonts w:ascii="Arial" w:hAnsi="Arial" w:cs="Arial"/>
          <w:sz w:val="22"/>
          <w:szCs w:val="22"/>
        </w:rPr>
        <w:t xml:space="preserve"> </w:t>
      </w:r>
      <w:r w:rsidRPr="00FE4998">
        <w:rPr>
          <w:rFonts w:ascii="Arial" w:hAnsi="Arial" w:cs="Arial"/>
          <w:sz w:val="22"/>
          <w:szCs w:val="22"/>
        </w:rPr>
        <w:t>Oneonta College Senate, (2006 to 2007)</w:t>
      </w:r>
    </w:p>
    <w:p w:rsidR="00235C96" w:rsidRDefault="00235C96" w:rsidP="003123EC">
      <w:pPr>
        <w:pStyle w:val="BodyTextIndent"/>
        <w:spacing w:before="0" w:beforeAutospacing="0" w:after="0" w:afterAutospacing="0"/>
        <w:ind w:left="0"/>
        <w:rPr>
          <w:rFonts w:ascii="Arial" w:hAnsi="Arial" w:cs="Arial"/>
          <w:sz w:val="22"/>
          <w:szCs w:val="22"/>
        </w:rPr>
      </w:pPr>
    </w:p>
    <w:p w:rsidR="00F77412" w:rsidRDefault="00F77412" w:rsidP="00EC4834">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Strategic Planning and Resource Council (SPARC), SUNY Oneonta, elected faculty</w:t>
      </w:r>
      <w:r w:rsidR="000C60C2">
        <w:rPr>
          <w:rFonts w:ascii="Arial" w:hAnsi="Arial" w:cs="Arial"/>
          <w:sz w:val="22"/>
          <w:szCs w:val="22"/>
        </w:rPr>
        <w:t xml:space="preserve"> member</w:t>
      </w:r>
      <w:r w:rsidRPr="00FE4998">
        <w:rPr>
          <w:rFonts w:ascii="Arial" w:hAnsi="Arial" w:cs="Arial"/>
          <w:sz w:val="22"/>
          <w:szCs w:val="22"/>
        </w:rPr>
        <w:t>, (2009-10)</w:t>
      </w:r>
    </w:p>
    <w:p w:rsidR="00E247F9" w:rsidRDefault="00E247F9" w:rsidP="00EC4834">
      <w:pPr>
        <w:pStyle w:val="BodyTextIndent"/>
        <w:spacing w:before="0" w:beforeAutospacing="0" w:after="0" w:afterAutospacing="0"/>
        <w:ind w:left="864"/>
        <w:rPr>
          <w:rFonts w:ascii="Arial" w:hAnsi="Arial" w:cs="Arial"/>
          <w:sz w:val="22"/>
          <w:szCs w:val="22"/>
        </w:rPr>
      </w:pPr>
    </w:p>
    <w:p w:rsidR="00E247F9" w:rsidRDefault="00E247F9"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Oneonta College Senate, Standing Committee on Academic Programs and Resource Allocation (APRA), 2009 to 2010</w:t>
      </w:r>
    </w:p>
    <w:p w:rsidR="00E247F9" w:rsidRPr="00FE4998" w:rsidRDefault="00C0235C" w:rsidP="00E247F9">
      <w:pPr>
        <w:pStyle w:val="BodyTextIndent"/>
        <w:spacing w:before="0" w:beforeAutospacing="0" w:after="0" w:afterAutospacing="0"/>
        <w:ind w:left="1296"/>
        <w:rPr>
          <w:rFonts w:ascii="Arial" w:hAnsi="Arial" w:cs="Arial"/>
          <w:sz w:val="22"/>
          <w:szCs w:val="22"/>
        </w:rPr>
      </w:pPr>
      <w:r>
        <w:rPr>
          <w:rFonts w:ascii="Arial" w:hAnsi="Arial" w:cs="Arial"/>
          <w:sz w:val="22"/>
          <w:szCs w:val="22"/>
        </w:rPr>
        <w:t xml:space="preserve">Committee </w:t>
      </w:r>
      <w:r w:rsidR="00E247F9">
        <w:rPr>
          <w:rFonts w:ascii="Arial" w:hAnsi="Arial" w:cs="Arial"/>
          <w:sz w:val="22"/>
          <w:szCs w:val="22"/>
        </w:rPr>
        <w:t>Chair, 2009</w:t>
      </w:r>
    </w:p>
    <w:p w:rsidR="00235C96" w:rsidRDefault="00235C96" w:rsidP="00594E12">
      <w:pPr>
        <w:pStyle w:val="NormalWeb"/>
        <w:ind w:left="864"/>
        <w:rPr>
          <w:rFonts w:ascii="Arial" w:hAnsi="Arial" w:cs="Arial"/>
          <w:sz w:val="22"/>
          <w:szCs w:val="22"/>
        </w:rPr>
      </w:pPr>
      <w:r>
        <w:rPr>
          <w:rFonts w:ascii="Arial" w:hAnsi="Arial" w:cs="Arial"/>
          <w:sz w:val="22"/>
          <w:szCs w:val="22"/>
        </w:rPr>
        <w:t>University Faculty Senate Committee on Diversity and Cultural Competence, (2009 to 2010).</w:t>
      </w:r>
    </w:p>
    <w:p w:rsidR="00EC4834" w:rsidRDefault="00EC4834" w:rsidP="00EC4834">
      <w:pPr>
        <w:pStyle w:val="BodyTextIndent"/>
        <w:spacing w:before="0" w:beforeAutospacing="0" w:after="0" w:afterAutospacing="0"/>
        <w:ind w:left="432"/>
        <w:rPr>
          <w:rFonts w:ascii="Arial" w:hAnsi="Arial" w:cs="Arial"/>
          <w:i/>
          <w:sz w:val="22"/>
          <w:szCs w:val="22"/>
        </w:rPr>
      </w:pPr>
      <w:r w:rsidRPr="00EC4834">
        <w:rPr>
          <w:rFonts w:ascii="Arial" w:hAnsi="Arial" w:cs="Arial"/>
          <w:i/>
          <w:sz w:val="22"/>
          <w:szCs w:val="22"/>
        </w:rPr>
        <w:t>Other</w:t>
      </w:r>
      <w:r w:rsidR="00005870">
        <w:rPr>
          <w:rFonts w:ascii="Arial" w:hAnsi="Arial" w:cs="Arial"/>
          <w:i/>
          <w:sz w:val="22"/>
          <w:szCs w:val="22"/>
        </w:rPr>
        <w:t xml:space="preserve"> and Departmental</w:t>
      </w:r>
    </w:p>
    <w:p w:rsidR="00EC4834" w:rsidRPr="00EC4834" w:rsidRDefault="00EC4834" w:rsidP="00EC4834">
      <w:pPr>
        <w:pStyle w:val="BodyTextIndent"/>
        <w:spacing w:before="0" w:beforeAutospacing="0" w:after="0" w:afterAutospacing="0"/>
        <w:ind w:left="432"/>
        <w:rPr>
          <w:rFonts w:ascii="Arial" w:hAnsi="Arial" w:cs="Arial"/>
          <w:i/>
          <w:sz w:val="22"/>
          <w:szCs w:val="22"/>
        </w:rPr>
      </w:pPr>
    </w:p>
    <w:p w:rsidR="00005870" w:rsidRDefault="00C0235C"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 xml:space="preserve">Center for International Development (CID), State University of New York </w:t>
      </w:r>
      <w:r>
        <w:rPr>
          <w:rFonts w:ascii="Arial" w:hAnsi="Arial" w:cs="Arial"/>
          <w:sz w:val="22"/>
          <w:szCs w:val="22"/>
        </w:rPr>
        <w:tab/>
      </w:r>
      <w:r w:rsidR="00005870">
        <w:rPr>
          <w:rFonts w:ascii="Arial" w:hAnsi="Arial" w:cs="Arial"/>
          <w:sz w:val="22"/>
          <w:szCs w:val="22"/>
        </w:rPr>
        <w:t xml:space="preserve">Consultant for Uganda Parliamentary Research and Internship Program </w:t>
      </w:r>
      <w:r w:rsidR="00005870">
        <w:rPr>
          <w:rFonts w:ascii="Arial" w:hAnsi="Arial" w:cs="Arial"/>
          <w:sz w:val="22"/>
          <w:szCs w:val="22"/>
        </w:rPr>
        <w:tab/>
        <w:t>(PRIP), July 2012, Kampala, Uganda</w:t>
      </w:r>
    </w:p>
    <w:p w:rsidR="00C0235C" w:rsidRDefault="00005870"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ab/>
      </w:r>
      <w:r w:rsidR="00C0235C">
        <w:rPr>
          <w:rFonts w:ascii="Arial" w:hAnsi="Arial" w:cs="Arial"/>
          <w:sz w:val="22"/>
          <w:szCs w:val="22"/>
        </w:rPr>
        <w:t xml:space="preserve">Consultant for Zimbabwe Parliamentary Strengthening Project, </w:t>
      </w:r>
      <w:proofErr w:type="gramStart"/>
      <w:r>
        <w:rPr>
          <w:rFonts w:ascii="Arial" w:hAnsi="Arial" w:cs="Arial"/>
          <w:sz w:val="22"/>
          <w:szCs w:val="22"/>
        </w:rPr>
        <w:t>June</w:t>
      </w:r>
      <w:proofErr w:type="gramEnd"/>
      <w:r>
        <w:rPr>
          <w:rFonts w:ascii="Arial" w:hAnsi="Arial" w:cs="Arial"/>
          <w:sz w:val="22"/>
          <w:szCs w:val="22"/>
        </w:rPr>
        <w:t xml:space="preserve"> and July </w:t>
      </w:r>
      <w:r>
        <w:rPr>
          <w:rFonts w:ascii="Arial" w:hAnsi="Arial" w:cs="Arial"/>
          <w:sz w:val="22"/>
          <w:szCs w:val="22"/>
        </w:rPr>
        <w:tab/>
      </w:r>
      <w:r w:rsidR="00C0235C">
        <w:rPr>
          <w:rFonts w:ascii="Arial" w:hAnsi="Arial" w:cs="Arial"/>
          <w:sz w:val="22"/>
          <w:szCs w:val="22"/>
        </w:rPr>
        <w:t>2007</w:t>
      </w:r>
      <w:r>
        <w:rPr>
          <w:rFonts w:ascii="Arial" w:hAnsi="Arial" w:cs="Arial"/>
          <w:sz w:val="22"/>
          <w:szCs w:val="22"/>
        </w:rPr>
        <w:t>, Harare, Zimbabwe</w:t>
      </w:r>
    </w:p>
    <w:p w:rsidR="00C0235C" w:rsidRDefault="00C0235C"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ab/>
        <w:t>Academic Mentor for the International Legislative Fellows Program, 200</w:t>
      </w:r>
      <w:r w:rsidR="00005870">
        <w:rPr>
          <w:rFonts w:ascii="Arial" w:hAnsi="Arial" w:cs="Arial"/>
          <w:sz w:val="22"/>
          <w:szCs w:val="22"/>
        </w:rPr>
        <w:t>5</w:t>
      </w:r>
      <w:r>
        <w:rPr>
          <w:rFonts w:ascii="Arial" w:hAnsi="Arial" w:cs="Arial"/>
          <w:sz w:val="22"/>
          <w:szCs w:val="22"/>
        </w:rPr>
        <w:t xml:space="preserve"> to </w:t>
      </w:r>
      <w:r>
        <w:rPr>
          <w:rFonts w:ascii="Arial" w:hAnsi="Arial" w:cs="Arial"/>
          <w:sz w:val="22"/>
          <w:szCs w:val="22"/>
        </w:rPr>
        <w:tab/>
        <w:t>2007</w:t>
      </w:r>
    </w:p>
    <w:p w:rsidR="00005870" w:rsidRDefault="00005870" w:rsidP="00005870">
      <w:pPr>
        <w:pStyle w:val="BodyTextIndent"/>
        <w:spacing w:before="0" w:beforeAutospacing="0" w:after="0" w:afterAutospacing="0"/>
        <w:ind w:left="432"/>
        <w:rPr>
          <w:rFonts w:ascii="Arial" w:hAnsi="Arial" w:cs="Arial"/>
          <w:bCs/>
          <w:iCs/>
          <w:sz w:val="22"/>
          <w:szCs w:val="22"/>
        </w:rPr>
      </w:pPr>
      <w:r>
        <w:rPr>
          <w:rFonts w:ascii="Arial" w:hAnsi="Arial" w:cs="Arial"/>
          <w:sz w:val="22"/>
          <w:szCs w:val="22"/>
        </w:rPr>
        <w:tab/>
      </w:r>
      <w:r>
        <w:rPr>
          <w:rFonts w:ascii="Arial" w:hAnsi="Arial" w:cs="Arial"/>
          <w:sz w:val="22"/>
          <w:szCs w:val="22"/>
        </w:rPr>
        <w:tab/>
      </w:r>
      <w:r w:rsidRPr="00FE4998">
        <w:rPr>
          <w:rFonts w:ascii="Arial" w:hAnsi="Arial" w:cs="Arial"/>
          <w:bCs/>
          <w:iCs/>
          <w:sz w:val="22"/>
          <w:szCs w:val="22"/>
        </w:rPr>
        <w:t xml:space="preserve">Advisor, Project </w:t>
      </w:r>
      <w:r>
        <w:rPr>
          <w:rFonts w:ascii="Arial" w:hAnsi="Arial" w:cs="Arial"/>
          <w:bCs/>
          <w:iCs/>
          <w:sz w:val="22"/>
          <w:szCs w:val="22"/>
        </w:rPr>
        <w:t>o</w:t>
      </w:r>
      <w:r w:rsidRPr="00FE4998">
        <w:rPr>
          <w:rFonts w:ascii="Arial" w:hAnsi="Arial" w:cs="Arial"/>
          <w:bCs/>
          <w:iCs/>
          <w:sz w:val="22"/>
          <w:szCs w:val="22"/>
        </w:rPr>
        <w:t>n Parliamentary Strengthening, 2006</w:t>
      </w:r>
    </w:p>
    <w:p w:rsidR="00005870" w:rsidRPr="00FE4998" w:rsidRDefault="00005870" w:rsidP="00005870">
      <w:pPr>
        <w:ind w:left="864"/>
        <w:rPr>
          <w:rFonts w:ascii="Arial" w:hAnsi="Arial" w:cs="Arial"/>
          <w:sz w:val="22"/>
          <w:szCs w:val="22"/>
        </w:rPr>
      </w:pPr>
      <w:r>
        <w:rPr>
          <w:rFonts w:ascii="Arial" w:hAnsi="Arial" w:cs="Arial"/>
          <w:sz w:val="22"/>
          <w:szCs w:val="22"/>
        </w:rPr>
        <w:tab/>
      </w:r>
      <w:r w:rsidRPr="00FE4998">
        <w:rPr>
          <w:rFonts w:ascii="Arial" w:hAnsi="Arial" w:cs="Arial"/>
          <w:sz w:val="22"/>
          <w:szCs w:val="22"/>
        </w:rPr>
        <w:t>Member, Advisory Council</w:t>
      </w:r>
      <w:r>
        <w:rPr>
          <w:rFonts w:ascii="Arial" w:hAnsi="Arial" w:cs="Arial"/>
          <w:sz w:val="22"/>
          <w:szCs w:val="22"/>
        </w:rPr>
        <w:t xml:space="preserve">, </w:t>
      </w:r>
      <w:r w:rsidRPr="00FE4998">
        <w:rPr>
          <w:rFonts w:ascii="Arial" w:hAnsi="Arial" w:cs="Arial"/>
          <w:sz w:val="22"/>
          <w:szCs w:val="22"/>
        </w:rPr>
        <w:t xml:space="preserve">2006 to </w:t>
      </w:r>
      <w:r>
        <w:rPr>
          <w:rFonts w:ascii="Arial" w:hAnsi="Arial" w:cs="Arial"/>
          <w:sz w:val="22"/>
          <w:szCs w:val="22"/>
        </w:rPr>
        <w:t>2009</w:t>
      </w:r>
    </w:p>
    <w:p w:rsidR="00C0235C" w:rsidRDefault="00C0235C" w:rsidP="00EC4834">
      <w:pPr>
        <w:pStyle w:val="BodyTextIndent"/>
        <w:spacing w:before="0" w:beforeAutospacing="0" w:after="0" w:afterAutospacing="0"/>
        <w:ind w:left="864"/>
        <w:rPr>
          <w:rFonts w:ascii="Arial" w:hAnsi="Arial" w:cs="Arial"/>
          <w:sz w:val="22"/>
          <w:szCs w:val="22"/>
        </w:rPr>
      </w:pPr>
    </w:p>
    <w:p w:rsidR="00D32091" w:rsidRDefault="00D32091"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Global Connectedness Committee (Strategic Plan), 2011-12</w:t>
      </w:r>
    </w:p>
    <w:p w:rsidR="00D32091" w:rsidRDefault="00D32091" w:rsidP="00EC4834">
      <w:pPr>
        <w:pStyle w:val="BodyTextIndent"/>
        <w:spacing w:before="0" w:beforeAutospacing="0" w:after="0" w:afterAutospacing="0"/>
        <w:ind w:left="864"/>
        <w:rPr>
          <w:rFonts w:ascii="Arial" w:hAnsi="Arial" w:cs="Arial"/>
          <w:sz w:val="22"/>
          <w:szCs w:val="22"/>
        </w:rPr>
      </w:pPr>
    </w:p>
    <w:p w:rsidR="003123EC" w:rsidRPr="00FE4998" w:rsidRDefault="003123EC"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 xml:space="preserve">Model SADC-PF </w:t>
      </w:r>
      <w:r w:rsidR="00EC4834">
        <w:rPr>
          <w:rFonts w:ascii="Arial" w:hAnsi="Arial" w:cs="Arial"/>
          <w:sz w:val="22"/>
          <w:szCs w:val="22"/>
        </w:rPr>
        <w:t xml:space="preserve">(Southern African Development Community- Parliamentary Forum), </w:t>
      </w:r>
      <w:r>
        <w:rPr>
          <w:rFonts w:ascii="Arial" w:hAnsi="Arial" w:cs="Arial"/>
          <w:sz w:val="22"/>
          <w:szCs w:val="22"/>
        </w:rPr>
        <w:t>Organizer, (2011</w:t>
      </w:r>
      <w:r w:rsidR="00D32091">
        <w:rPr>
          <w:rFonts w:ascii="Arial" w:hAnsi="Arial" w:cs="Arial"/>
          <w:sz w:val="22"/>
          <w:szCs w:val="22"/>
        </w:rPr>
        <w:t xml:space="preserve"> and 2012</w:t>
      </w:r>
      <w:r>
        <w:rPr>
          <w:rFonts w:ascii="Arial" w:hAnsi="Arial" w:cs="Arial"/>
          <w:sz w:val="22"/>
          <w:szCs w:val="22"/>
        </w:rPr>
        <w:t>)</w:t>
      </w:r>
    </w:p>
    <w:p w:rsidR="00AD2BE7" w:rsidRPr="00FE4998" w:rsidRDefault="00AD2BE7" w:rsidP="003123EC">
      <w:pPr>
        <w:pStyle w:val="BodyTextIndent"/>
        <w:spacing w:before="0" w:beforeAutospacing="0" w:after="0" w:afterAutospacing="0"/>
        <w:ind w:left="0"/>
        <w:rPr>
          <w:rFonts w:ascii="Arial" w:hAnsi="Arial" w:cs="Arial"/>
          <w:sz w:val="22"/>
          <w:szCs w:val="22"/>
        </w:rPr>
      </w:pPr>
    </w:p>
    <w:p w:rsidR="00C62A0A" w:rsidRDefault="000C57F0" w:rsidP="00EC4834">
      <w:pPr>
        <w:ind w:left="864"/>
        <w:rPr>
          <w:rFonts w:ascii="Arial" w:hAnsi="Arial" w:cs="Arial"/>
          <w:sz w:val="22"/>
          <w:szCs w:val="22"/>
        </w:rPr>
      </w:pPr>
      <w:r w:rsidRPr="00FE4998">
        <w:rPr>
          <w:rFonts w:ascii="Arial" w:hAnsi="Arial" w:cs="Arial"/>
          <w:sz w:val="22"/>
          <w:szCs w:val="22"/>
        </w:rPr>
        <w:t>Model U</w:t>
      </w:r>
      <w:r w:rsidR="00005870">
        <w:rPr>
          <w:rFonts w:ascii="Arial" w:hAnsi="Arial" w:cs="Arial"/>
          <w:sz w:val="22"/>
          <w:szCs w:val="22"/>
        </w:rPr>
        <w:t xml:space="preserve">nited Nations </w:t>
      </w:r>
      <w:r w:rsidRPr="00FE4998">
        <w:rPr>
          <w:rFonts w:ascii="Arial" w:hAnsi="Arial" w:cs="Arial"/>
          <w:sz w:val="22"/>
          <w:szCs w:val="22"/>
        </w:rPr>
        <w:t>Faculty Advisor</w:t>
      </w:r>
      <w:r w:rsidR="00F5743B" w:rsidRPr="00FE4998">
        <w:rPr>
          <w:rFonts w:ascii="Arial" w:hAnsi="Arial" w:cs="Arial"/>
          <w:sz w:val="22"/>
          <w:szCs w:val="22"/>
        </w:rPr>
        <w:t>,</w:t>
      </w:r>
      <w:r w:rsidRPr="00FE4998">
        <w:rPr>
          <w:rFonts w:ascii="Arial" w:hAnsi="Arial" w:cs="Arial"/>
          <w:sz w:val="22"/>
          <w:szCs w:val="22"/>
        </w:rPr>
        <w:t xml:space="preserve"> (2005 to </w:t>
      </w:r>
      <w:proofErr w:type="gramStart"/>
      <w:r w:rsidR="00C62A0A" w:rsidRPr="00FE4998">
        <w:rPr>
          <w:rFonts w:ascii="Arial" w:hAnsi="Arial" w:cs="Arial"/>
          <w:sz w:val="22"/>
          <w:szCs w:val="22"/>
        </w:rPr>
        <w:t>2007</w:t>
      </w:r>
      <w:proofErr w:type="gramEnd"/>
      <w:r w:rsidR="00831E3C" w:rsidRPr="00FE4998">
        <w:rPr>
          <w:rFonts w:ascii="Arial" w:hAnsi="Arial" w:cs="Arial"/>
          <w:sz w:val="22"/>
          <w:szCs w:val="22"/>
        </w:rPr>
        <w:t xml:space="preserve"> and 200</w:t>
      </w:r>
      <w:r w:rsidR="00005870">
        <w:rPr>
          <w:rFonts w:ascii="Arial" w:hAnsi="Arial" w:cs="Arial"/>
          <w:sz w:val="22"/>
          <w:szCs w:val="22"/>
        </w:rPr>
        <w:t>8</w:t>
      </w:r>
      <w:r w:rsidR="00831E3C" w:rsidRPr="00FE4998">
        <w:rPr>
          <w:rFonts w:ascii="Arial" w:hAnsi="Arial" w:cs="Arial"/>
          <w:sz w:val="22"/>
          <w:szCs w:val="22"/>
        </w:rPr>
        <w:t xml:space="preserve"> to </w:t>
      </w:r>
      <w:r w:rsidR="00800CC4" w:rsidRPr="00FE4998">
        <w:rPr>
          <w:rFonts w:ascii="Arial" w:hAnsi="Arial" w:cs="Arial"/>
          <w:sz w:val="22"/>
          <w:szCs w:val="22"/>
        </w:rPr>
        <w:t>2010</w:t>
      </w:r>
      <w:r w:rsidR="00C62A0A" w:rsidRPr="00FE4998">
        <w:rPr>
          <w:rFonts w:ascii="Arial" w:hAnsi="Arial" w:cs="Arial"/>
          <w:sz w:val="22"/>
          <w:szCs w:val="22"/>
        </w:rPr>
        <w:t>)</w:t>
      </w:r>
    </w:p>
    <w:p w:rsidR="00C0235C" w:rsidRDefault="00C0235C" w:rsidP="00EC4834">
      <w:pPr>
        <w:ind w:left="864"/>
        <w:rPr>
          <w:rFonts w:ascii="Arial" w:hAnsi="Arial" w:cs="Arial"/>
          <w:sz w:val="22"/>
          <w:szCs w:val="22"/>
        </w:rPr>
      </w:pPr>
    </w:p>
    <w:p w:rsidR="00840848" w:rsidRDefault="00005870" w:rsidP="00EC4834">
      <w:pPr>
        <w:pStyle w:val="BodyTextIndent"/>
        <w:spacing w:before="0" w:beforeAutospacing="0" w:after="0" w:afterAutospacing="0"/>
        <w:ind w:left="864"/>
        <w:rPr>
          <w:rFonts w:ascii="Arial" w:hAnsi="Arial" w:cs="Arial"/>
          <w:sz w:val="22"/>
          <w:szCs w:val="22"/>
        </w:rPr>
      </w:pPr>
      <w:r>
        <w:rPr>
          <w:rFonts w:ascii="Arial" w:hAnsi="Arial" w:cs="Arial"/>
          <w:sz w:val="22"/>
          <w:szCs w:val="22"/>
        </w:rPr>
        <w:t>D</w:t>
      </w:r>
      <w:r w:rsidR="00594E12">
        <w:rPr>
          <w:rFonts w:ascii="Arial" w:hAnsi="Arial" w:cs="Arial"/>
          <w:sz w:val="22"/>
          <w:szCs w:val="22"/>
        </w:rPr>
        <w:t>esigned New Undergraduate Minor in Social Justice Studies (2010) and Major in International Development Studies (2008 to 2009)</w:t>
      </w:r>
    </w:p>
    <w:p w:rsidR="00594E12" w:rsidRDefault="00594E12" w:rsidP="00EC4834">
      <w:pPr>
        <w:pStyle w:val="BodyTextIndent"/>
        <w:spacing w:before="0" w:beforeAutospacing="0" w:after="0" w:afterAutospacing="0"/>
        <w:ind w:left="864"/>
        <w:rPr>
          <w:rFonts w:ascii="Arial" w:hAnsi="Arial" w:cs="Arial"/>
          <w:sz w:val="22"/>
          <w:szCs w:val="22"/>
        </w:rPr>
      </w:pPr>
    </w:p>
    <w:p w:rsidR="000C57F0" w:rsidRPr="00FE4998" w:rsidRDefault="000C57F0" w:rsidP="00EC4834">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College Bookstore Advisory Committee (2004 to present)</w:t>
      </w:r>
      <w:r w:rsidRPr="00FE4998">
        <w:rPr>
          <w:rFonts w:ascii="Arial" w:hAnsi="Arial" w:cs="Arial"/>
          <w:sz w:val="22"/>
          <w:szCs w:val="22"/>
        </w:rPr>
        <w:br w:type="textWrapping" w:clear="all"/>
      </w:r>
    </w:p>
    <w:p w:rsidR="000C57F0" w:rsidRPr="00FE4998" w:rsidRDefault="000C57F0" w:rsidP="00EC4834">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Faculty Advisor to the Political Science Club</w:t>
      </w:r>
      <w:r w:rsidR="00EC4834">
        <w:rPr>
          <w:rFonts w:ascii="Arial" w:hAnsi="Arial" w:cs="Arial"/>
          <w:sz w:val="22"/>
          <w:szCs w:val="22"/>
        </w:rPr>
        <w:t xml:space="preserve"> </w:t>
      </w:r>
      <w:r w:rsidR="00235C96">
        <w:rPr>
          <w:rFonts w:ascii="Arial" w:hAnsi="Arial" w:cs="Arial"/>
          <w:sz w:val="22"/>
          <w:szCs w:val="22"/>
        </w:rPr>
        <w:t>(</w:t>
      </w:r>
      <w:r w:rsidR="00EC4834">
        <w:rPr>
          <w:rFonts w:ascii="Arial" w:hAnsi="Arial" w:cs="Arial"/>
          <w:sz w:val="22"/>
          <w:szCs w:val="22"/>
        </w:rPr>
        <w:t>2004 to 2005)</w:t>
      </w:r>
      <w:r w:rsidRPr="00FE4998">
        <w:rPr>
          <w:rFonts w:ascii="Arial" w:hAnsi="Arial" w:cs="Arial"/>
          <w:sz w:val="22"/>
          <w:szCs w:val="22"/>
        </w:rPr>
        <w:t xml:space="preserve"> and the Pi Sigma Alpha-Political Science Honorary Society</w:t>
      </w:r>
      <w:r w:rsidR="00235C96">
        <w:rPr>
          <w:rFonts w:ascii="Arial" w:hAnsi="Arial" w:cs="Arial"/>
          <w:sz w:val="22"/>
          <w:szCs w:val="22"/>
        </w:rPr>
        <w:t>,</w:t>
      </w:r>
      <w:r w:rsidR="00800CC4" w:rsidRPr="00FE4998">
        <w:rPr>
          <w:rFonts w:ascii="Arial" w:hAnsi="Arial" w:cs="Arial"/>
          <w:sz w:val="22"/>
          <w:szCs w:val="22"/>
        </w:rPr>
        <w:t xml:space="preserve"> (2008 to present)</w:t>
      </w:r>
    </w:p>
    <w:p w:rsidR="000C57F0" w:rsidRPr="00FE4998" w:rsidRDefault="000C57F0" w:rsidP="003123EC">
      <w:pPr>
        <w:pStyle w:val="BodyTextIndent"/>
        <w:spacing w:before="0" w:beforeAutospacing="0" w:after="0" w:afterAutospacing="0"/>
        <w:ind w:left="0"/>
        <w:rPr>
          <w:rFonts w:ascii="Arial" w:hAnsi="Arial" w:cs="Arial"/>
          <w:sz w:val="22"/>
          <w:szCs w:val="22"/>
        </w:rPr>
      </w:pPr>
      <w:r w:rsidRPr="00FE4998">
        <w:rPr>
          <w:rFonts w:ascii="Arial" w:hAnsi="Arial" w:cs="Arial"/>
          <w:sz w:val="22"/>
          <w:szCs w:val="22"/>
        </w:rPr>
        <w:t> </w:t>
      </w:r>
    </w:p>
    <w:p w:rsidR="000C57F0" w:rsidRPr="00FE4998" w:rsidRDefault="000C57F0" w:rsidP="00EC4834">
      <w:pPr>
        <w:pStyle w:val="BodyTextIndent"/>
        <w:spacing w:before="0" w:beforeAutospacing="0" w:after="0" w:afterAutospacing="0"/>
        <w:ind w:left="864"/>
        <w:rPr>
          <w:rFonts w:ascii="Arial" w:hAnsi="Arial" w:cs="Arial"/>
          <w:sz w:val="22"/>
          <w:szCs w:val="22"/>
        </w:rPr>
      </w:pPr>
      <w:r w:rsidRPr="00FE4998">
        <w:rPr>
          <w:rFonts w:ascii="Arial" w:hAnsi="Arial" w:cs="Arial"/>
          <w:sz w:val="22"/>
          <w:szCs w:val="22"/>
        </w:rPr>
        <w:t>Ad Hoc International Studies Committee</w:t>
      </w:r>
      <w:r w:rsidR="00F5743B" w:rsidRPr="00FE4998">
        <w:rPr>
          <w:rFonts w:ascii="Arial" w:hAnsi="Arial" w:cs="Arial"/>
          <w:sz w:val="22"/>
          <w:szCs w:val="22"/>
        </w:rPr>
        <w:t>,</w:t>
      </w:r>
      <w:r w:rsidRPr="00FE4998">
        <w:rPr>
          <w:rFonts w:ascii="Arial" w:hAnsi="Arial" w:cs="Arial"/>
          <w:sz w:val="22"/>
          <w:szCs w:val="22"/>
        </w:rPr>
        <w:t xml:space="preserve"> (2003 to </w:t>
      </w:r>
      <w:r w:rsidR="00B84523" w:rsidRPr="00FE4998">
        <w:rPr>
          <w:rFonts w:ascii="Arial" w:hAnsi="Arial" w:cs="Arial"/>
          <w:sz w:val="22"/>
          <w:szCs w:val="22"/>
        </w:rPr>
        <w:t>2005</w:t>
      </w:r>
      <w:r w:rsidRPr="00FE4998">
        <w:rPr>
          <w:rFonts w:ascii="Arial" w:hAnsi="Arial" w:cs="Arial"/>
          <w:sz w:val="22"/>
          <w:szCs w:val="22"/>
        </w:rPr>
        <w:t>)</w:t>
      </w:r>
    </w:p>
    <w:p w:rsidR="000C57F0" w:rsidRPr="00FE4998" w:rsidRDefault="000C57F0" w:rsidP="003123EC">
      <w:pPr>
        <w:pStyle w:val="BodyTextIndent"/>
        <w:spacing w:before="0" w:beforeAutospacing="0" w:after="0" w:afterAutospacing="0"/>
        <w:ind w:left="0"/>
        <w:rPr>
          <w:rFonts w:ascii="Arial" w:hAnsi="Arial" w:cs="Arial"/>
          <w:sz w:val="22"/>
          <w:szCs w:val="22"/>
        </w:rPr>
      </w:pPr>
    </w:p>
    <w:p w:rsidR="00EC4834" w:rsidRDefault="000C57F0" w:rsidP="00005870">
      <w:pPr>
        <w:pStyle w:val="BodyTextIndent"/>
        <w:spacing w:before="0" w:beforeAutospacing="0" w:after="0" w:afterAutospacing="0"/>
        <w:ind w:left="900"/>
        <w:rPr>
          <w:rFonts w:ascii="Arial" w:hAnsi="Arial" w:cs="Arial"/>
          <w:sz w:val="22"/>
          <w:szCs w:val="22"/>
        </w:rPr>
      </w:pPr>
      <w:r w:rsidRPr="00FE4998">
        <w:rPr>
          <w:rFonts w:ascii="Arial" w:hAnsi="Arial" w:cs="Arial"/>
          <w:sz w:val="22"/>
          <w:szCs w:val="22"/>
        </w:rPr>
        <w:t>Curriculum Committee, Departmental Representative</w:t>
      </w:r>
      <w:r w:rsidR="00F5743B" w:rsidRPr="00FE4998">
        <w:rPr>
          <w:rFonts w:ascii="Arial" w:hAnsi="Arial" w:cs="Arial"/>
          <w:sz w:val="22"/>
          <w:szCs w:val="22"/>
        </w:rPr>
        <w:t>,</w:t>
      </w:r>
      <w:r w:rsidRPr="00FE4998">
        <w:rPr>
          <w:rFonts w:ascii="Arial" w:hAnsi="Arial" w:cs="Arial"/>
          <w:sz w:val="22"/>
          <w:szCs w:val="22"/>
        </w:rPr>
        <w:t xml:space="preserve"> (2001 to 2002)</w:t>
      </w:r>
    </w:p>
    <w:p w:rsidR="00EC4834" w:rsidRDefault="00EC4834" w:rsidP="00EC4834">
      <w:pPr>
        <w:pStyle w:val="BodyTextIndent"/>
        <w:spacing w:before="0" w:beforeAutospacing="0" w:after="0" w:afterAutospacing="0"/>
        <w:ind w:left="576"/>
        <w:rPr>
          <w:rFonts w:ascii="Arial" w:hAnsi="Arial" w:cs="Arial"/>
          <w:sz w:val="22"/>
          <w:szCs w:val="22"/>
        </w:rPr>
      </w:pPr>
    </w:p>
    <w:p w:rsidR="00995763" w:rsidRPr="00FE4998" w:rsidRDefault="00995763" w:rsidP="00005870">
      <w:pPr>
        <w:pStyle w:val="BodyTextIndent"/>
        <w:spacing w:before="0" w:beforeAutospacing="0" w:after="0" w:afterAutospacing="0"/>
        <w:ind w:left="900"/>
        <w:rPr>
          <w:rFonts w:ascii="Arial" w:hAnsi="Arial" w:cs="Arial"/>
          <w:sz w:val="22"/>
          <w:szCs w:val="22"/>
        </w:rPr>
      </w:pPr>
      <w:r>
        <w:rPr>
          <w:rFonts w:ascii="Arial" w:hAnsi="Arial" w:cs="Arial"/>
          <w:sz w:val="22"/>
          <w:szCs w:val="22"/>
        </w:rPr>
        <w:t xml:space="preserve">Faculty </w:t>
      </w:r>
      <w:proofErr w:type="spellStart"/>
      <w:r>
        <w:rPr>
          <w:rFonts w:ascii="Arial" w:hAnsi="Arial" w:cs="Arial"/>
          <w:sz w:val="22"/>
          <w:szCs w:val="22"/>
        </w:rPr>
        <w:t>Convivium</w:t>
      </w:r>
      <w:proofErr w:type="spellEnd"/>
      <w:r>
        <w:rPr>
          <w:rFonts w:ascii="Arial" w:hAnsi="Arial" w:cs="Arial"/>
          <w:sz w:val="22"/>
          <w:szCs w:val="22"/>
        </w:rPr>
        <w:t xml:space="preserve"> Committee, (2002 to 2004)</w:t>
      </w:r>
    </w:p>
    <w:p w:rsidR="00995763" w:rsidRDefault="00995763" w:rsidP="00EC4834">
      <w:pPr>
        <w:pStyle w:val="BodyTextIndent"/>
        <w:spacing w:before="0" w:beforeAutospacing="0" w:after="0" w:afterAutospacing="0"/>
        <w:ind w:left="576"/>
        <w:rPr>
          <w:rFonts w:ascii="Arial" w:hAnsi="Arial" w:cs="Arial"/>
          <w:sz w:val="22"/>
          <w:szCs w:val="22"/>
        </w:rPr>
      </w:pPr>
    </w:p>
    <w:p w:rsidR="000C57F0" w:rsidRDefault="000C57F0" w:rsidP="00235C96">
      <w:pPr>
        <w:pStyle w:val="BodyTextIndent"/>
        <w:spacing w:before="0" w:beforeAutospacing="0" w:after="0" w:afterAutospacing="0"/>
        <w:ind w:left="432"/>
        <w:rPr>
          <w:rFonts w:ascii="Arial" w:hAnsi="Arial" w:cs="Arial"/>
          <w:sz w:val="22"/>
          <w:szCs w:val="22"/>
        </w:rPr>
      </w:pPr>
      <w:r w:rsidRPr="00FE4998">
        <w:rPr>
          <w:rFonts w:ascii="Arial" w:hAnsi="Arial" w:cs="Arial"/>
          <w:i/>
          <w:iCs/>
          <w:sz w:val="22"/>
          <w:szCs w:val="22"/>
        </w:rPr>
        <w:t>Community Service</w:t>
      </w:r>
      <w:r w:rsidRPr="00FE4998">
        <w:rPr>
          <w:rFonts w:ascii="Arial" w:hAnsi="Arial" w:cs="Arial"/>
          <w:sz w:val="22"/>
          <w:szCs w:val="22"/>
        </w:rPr>
        <w:t xml:space="preserve"> </w:t>
      </w:r>
    </w:p>
    <w:p w:rsidR="005C7B74" w:rsidRPr="00FE4998" w:rsidRDefault="005C7B74" w:rsidP="005C7B74">
      <w:pPr>
        <w:pStyle w:val="BodyTextIndent"/>
        <w:spacing w:before="0" w:beforeAutospacing="0" w:after="0" w:afterAutospacing="0"/>
        <w:ind w:left="432"/>
        <w:rPr>
          <w:rFonts w:ascii="Arial" w:hAnsi="Arial" w:cs="Arial"/>
          <w:sz w:val="22"/>
          <w:szCs w:val="22"/>
        </w:rPr>
      </w:pPr>
    </w:p>
    <w:p w:rsidR="00AD2BE7" w:rsidRPr="00FE4998" w:rsidRDefault="000C57F0" w:rsidP="00235C96">
      <w:pPr>
        <w:ind w:left="864"/>
        <w:rPr>
          <w:rFonts w:ascii="Arial" w:hAnsi="Arial" w:cs="Arial"/>
          <w:sz w:val="22"/>
          <w:szCs w:val="22"/>
        </w:rPr>
      </w:pPr>
      <w:r w:rsidRPr="00FE4998">
        <w:rPr>
          <w:rFonts w:ascii="Arial" w:hAnsi="Arial" w:cs="Arial"/>
          <w:sz w:val="22"/>
          <w:szCs w:val="22"/>
        </w:rPr>
        <w:t>Commissioner, City-County Planning Commission of Warren County, KY, February</w:t>
      </w:r>
      <w:r w:rsidR="00AD2BE7" w:rsidRPr="00FE4998">
        <w:rPr>
          <w:rFonts w:ascii="Arial" w:hAnsi="Arial" w:cs="Arial"/>
          <w:sz w:val="22"/>
          <w:szCs w:val="22"/>
        </w:rPr>
        <w:t xml:space="preserve"> </w:t>
      </w:r>
      <w:r w:rsidRPr="00FE4998">
        <w:rPr>
          <w:rFonts w:ascii="Arial" w:hAnsi="Arial" w:cs="Arial"/>
          <w:sz w:val="22"/>
          <w:szCs w:val="22"/>
        </w:rPr>
        <w:t>2000</w:t>
      </w:r>
      <w:r w:rsidR="00EC4834">
        <w:rPr>
          <w:rFonts w:ascii="Arial" w:hAnsi="Arial" w:cs="Arial"/>
          <w:sz w:val="22"/>
          <w:szCs w:val="22"/>
        </w:rPr>
        <w:t xml:space="preserve"> to </w:t>
      </w:r>
      <w:r w:rsidRPr="00FE4998">
        <w:rPr>
          <w:rFonts w:ascii="Arial" w:hAnsi="Arial" w:cs="Arial"/>
          <w:sz w:val="22"/>
          <w:szCs w:val="22"/>
        </w:rPr>
        <w:t>June 2001</w:t>
      </w:r>
    </w:p>
    <w:p w:rsidR="007414D0" w:rsidRPr="00FE4998" w:rsidRDefault="007414D0" w:rsidP="005C7B74">
      <w:pPr>
        <w:ind w:left="432"/>
        <w:rPr>
          <w:rFonts w:ascii="Arial" w:hAnsi="Arial" w:cs="Arial"/>
          <w:sz w:val="22"/>
          <w:szCs w:val="22"/>
        </w:rPr>
      </w:pPr>
    </w:p>
    <w:p w:rsidR="007414D0" w:rsidRPr="00FE4998" w:rsidRDefault="007414D0" w:rsidP="00235C96">
      <w:pPr>
        <w:ind w:left="864"/>
        <w:rPr>
          <w:rFonts w:ascii="Arial" w:hAnsi="Arial" w:cs="Arial"/>
          <w:sz w:val="22"/>
          <w:szCs w:val="22"/>
        </w:rPr>
      </w:pPr>
      <w:r w:rsidRPr="00FE4998">
        <w:rPr>
          <w:rFonts w:ascii="Arial" w:hAnsi="Arial" w:cs="Arial"/>
          <w:sz w:val="22"/>
          <w:szCs w:val="22"/>
        </w:rPr>
        <w:t>Volunteer, Saturdays Bread</w:t>
      </w:r>
      <w:r w:rsidR="005C7B74">
        <w:rPr>
          <w:rFonts w:ascii="Arial" w:hAnsi="Arial" w:cs="Arial"/>
          <w:sz w:val="22"/>
          <w:szCs w:val="22"/>
        </w:rPr>
        <w:t xml:space="preserve"> (soup kitchen)</w:t>
      </w:r>
      <w:r w:rsidRPr="00FE4998">
        <w:rPr>
          <w:rFonts w:ascii="Arial" w:hAnsi="Arial" w:cs="Arial"/>
          <w:sz w:val="22"/>
          <w:szCs w:val="22"/>
        </w:rPr>
        <w:t>, twice a year</w:t>
      </w:r>
    </w:p>
    <w:p w:rsidR="00AD2BE7" w:rsidRPr="00FE4998" w:rsidRDefault="00AD2BE7" w:rsidP="00AD2BE7">
      <w:pPr>
        <w:rPr>
          <w:rFonts w:ascii="Arial" w:hAnsi="Arial" w:cs="Arial"/>
          <w:sz w:val="22"/>
          <w:szCs w:val="22"/>
        </w:rPr>
      </w:pPr>
    </w:p>
    <w:p w:rsidR="00293B98" w:rsidRPr="00FE4998" w:rsidRDefault="00293B98" w:rsidP="00AD2BE7">
      <w:pPr>
        <w:rPr>
          <w:rFonts w:ascii="Arial" w:hAnsi="Arial" w:cs="Arial"/>
          <w:sz w:val="22"/>
          <w:szCs w:val="22"/>
        </w:rPr>
      </w:pPr>
    </w:p>
    <w:p w:rsidR="00AD2BE7" w:rsidRPr="00FE4998" w:rsidRDefault="0017259A" w:rsidP="00AD2BE7">
      <w:pPr>
        <w:rPr>
          <w:rFonts w:ascii="Arial" w:hAnsi="Arial" w:cs="Arial"/>
          <w:b/>
          <w:bCs/>
          <w:iCs/>
          <w:sz w:val="22"/>
          <w:szCs w:val="22"/>
        </w:rPr>
      </w:pPr>
      <w:r w:rsidRPr="00FE4998">
        <w:rPr>
          <w:rFonts w:ascii="Arial" w:hAnsi="Arial" w:cs="Arial"/>
          <w:b/>
          <w:bCs/>
          <w:iCs/>
          <w:sz w:val="22"/>
          <w:szCs w:val="22"/>
        </w:rPr>
        <w:t>INVITED PRESENTATIONS</w:t>
      </w:r>
    </w:p>
    <w:p w:rsidR="00AD2BE7" w:rsidRPr="00FE4998" w:rsidRDefault="00AD2BE7" w:rsidP="00AD2BE7">
      <w:pPr>
        <w:rPr>
          <w:rFonts w:ascii="Arial" w:hAnsi="Arial" w:cs="Arial"/>
          <w:sz w:val="22"/>
          <w:szCs w:val="22"/>
        </w:rPr>
      </w:pPr>
    </w:p>
    <w:p w:rsidR="00C41555" w:rsidRPr="00FE4998" w:rsidRDefault="00C41555" w:rsidP="00E247F9">
      <w:pPr>
        <w:ind w:left="432"/>
        <w:rPr>
          <w:rFonts w:ascii="Arial" w:hAnsi="Arial" w:cs="Arial"/>
          <w:sz w:val="22"/>
          <w:szCs w:val="22"/>
        </w:rPr>
      </w:pPr>
      <w:r w:rsidRPr="00FE4998">
        <w:rPr>
          <w:rFonts w:ascii="Arial" w:hAnsi="Arial" w:cs="Arial"/>
          <w:sz w:val="22"/>
          <w:szCs w:val="22"/>
        </w:rPr>
        <w:t xml:space="preserve">“China, the West, and African Development: Comparative Strategies and Impacts,” presentation at the Institute for African Development, Cornell University, </w:t>
      </w:r>
      <w:r w:rsidR="006C08A4">
        <w:rPr>
          <w:rFonts w:ascii="Arial" w:hAnsi="Arial" w:cs="Arial"/>
          <w:sz w:val="22"/>
          <w:szCs w:val="22"/>
        </w:rPr>
        <w:t>March 3, 2011</w:t>
      </w:r>
    </w:p>
    <w:p w:rsidR="00C41555" w:rsidRPr="00FE4998" w:rsidRDefault="00C41555" w:rsidP="00E247F9">
      <w:pPr>
        <w:ind w:left="432"/>
        <w:rPr>
          <w:rFonts w:ascii="Arial" w:hAnsi="Arial" w:cs="Arial"/>
          <w:sz w:val="22"/>
          <w:szCs w:val="22"/>
        </w:rPr>
      </w:pPr>
    </w:p>
    <w:p w:rsidR="00764760" w:rsidRPr="00FE4998" w:rsidRDefault="007217FE" w:rsidP="00E247F9">
      <w:pPr>
        <w:ind w:left="432"/>
        <w:rPr>
          <w:rFonts w:ascii="Arial" w:hAnsi="Arial" w:cs="Arial"/>
          <w:sz w:val="22"/>
          <w:szCs w:val="22"/>
        </w:rPr>
      </w:pPr>
      <w:r w:rsidRPr="00FE4998">
        <w:rPr>
          <w:rFonts w:ascii="Arial" w:hAnsi="Arial" w:cs="Arial"/>
          <w:sz w:val="22"/>
          <w:szCs w:val="22"/>
        </w:rPr>
        <w:t>“Res</w:t>
      </w:r>
      <w:r w:rsidR="00764760" w:rsidRPr="00FE4998">
        <w:rPr>
          <w:rFonts w:ascii="Arial" w:hAnsi="Arial" w:cs="Arial"/>
          <w:sz w:val="22"/>
          <w:szCs w:val="22"/>
        </w:rPr>
        <w:t>p</w:t>
      </w:r>
      <w:r w:rsidRPr="00FE4998">
        <w:rPr>
          <w:rFonts w:ascii="Arial" w:hAnsi="Arial" w:cs="Arial"/>
          <w:sz w:val="22"/>
          <w:szCs w:val="22"/>
        </w:rPr>
        <w:t xml:space="preserve">onses </w:t>
      </w:r>
      <w:r w:rsidR="00764760" w:rsidRPr="00FE4998">
        <w:rPr>
          <w:rFonts w:ascii="Arial" w:hAnsi="Arial" w:cs="Arial"/>
          <w:sz w:val="22"/>
          <w:szCs w:val="22"/>
        </w:rPr>
        <w:t xml:space="preserve">to </w:t>
      </w:r>
      <w:proofErr w:type="spellStart"/>
      <w:r w:rsidR="00764760" w:rsidRPr="00FE4998">
        <w:rPr>
          <w:rFonts w:ascii="Arial" w:hAnsi="Arial" w:cs="Arial"/>
          <w:sz w:val="22"/>
          <w:szCs w:val="22"/>
        </w:rPr>
        <w:t>Neoliberalism</w:t>
      </w:r>
      <w:proofErr w:type="spellEnd"/>
      <w:r w:rsidR="00764760" w:rsidRPr="00FE4998">
        <w:rPr>
          <w:rFonts w:ascii="Arial" w:hAnsi="Arial" w:cs="Arial"/>
          <w:sz w:val="22"/>
          <w:szCs w:val="22"/>
        </w:rPr>
        <w:t xml:space="preserve"> in South Africa and Zimbabwe: Implications for Ghana,” presentation at the University of Cape</w:t>
      </w:r>
      <w:r w:rsidR="00E247F9">
        <w:rPr>
          <w:rFonts w:ascii="Arial" w:hAnsi="Arial" w:cs="Arial"/>
          <w:sz w:val="22"/>
          <w:szCs w:val="22"/>
        </w:rPr>
        <w:t xml:space="preserve"> Coast, Ghana, January 16, 2011</w:t>
      </w:r>
    </w:p>
    <w:p w:rsidR="007217FE" w:rsidRPr="00FE4998" w:rsidRDefault="00764760" w:rsidP="00E247F9">
      <w:pPr>
        <w:ind w:left="432"/>
        <w:rPr>
          <w:rFonts w:ascii="Arial" w:hAnsi="Arial" w:cs="Arial"/>
          <w:sz w:val="22"/>
          <w:szCs w:val="22"/>
        </w:rPr>
      </w:pPr>
      <w:r w:rsidRPr="00FE4998">
        <w:rPr>
          <w:rFonts w:ascii="Arial" w:hAnsi="Arial" w:cs="Arial"/>
          <w:sz w:val="22"/>
          <w:szCs w:val="22"/>
        </w:rPr>
        <w:t xml:space="preserve"> </w:t>
      </w:r>
    </w:p>
    <w:p w:rsidR="001A491C" w:rsidRPr="00FE4998" w:rsidRDefault="001A491C" w:rsidP="00E247F9">
      <w:pPr>
        <w:ind w:left="432"/>
        <w:rPr>
          <w:rFonts w:ascii="Arial" w:hAnsi="Arial" w:cs="Arial"/>
          <w:sz w:val="22"/>
          <w:szCs w:val="22"/>
        </w:rPr>
      </w:pPr>
      <w:r w:rsidRPr="00FE4998">
        <w:rPr>
          <w:rFonts w:ascii="Arial" w:hAnsi="Arial" w:cs="Arial"/>
          <w:sz w:val="22"/>
          <w:szCs w:val="22"/>
        </w:rPr>
        <w:t>“Orientation and Expectations for US Study,” panel presentation with Mark Weinberg, Public Affairs Section (PAS) US Embassy,</w:t>
      </w:r>
      <w:r w:rsidR="00E247F9">
        <w:rPr>
          <w:rFonts w:ascii="Arial" w:hAnsi="Arial" w:cs="Arial"/>
          <w:sz w:val="22"/>
          <w:szCs w:val="22"/>
        </w:rPr>
        <w:t xml:space="preserve"> Harare, Zimbabwe, May 28, 2008</w:t>
      </w:r>
    </w:p>
    <w:p w:rsidR="001A491C" w:rsidRPr="00FE4998" w:rsidRDefault="001A491C" w:rsidP="00E247F9">
      <w:pPr>
        <w:ind w:left="432"/>
        <w:rPr>
          <w:rFonts w:ascii="Arial" w:hAnsi="Arial" w:cs="Arial"/>
          <w:sz w:val="22"/>
          <w:szCs w:val="22"/>
        </w:rPr>
      </w:pPr>
      <w:r w:rsidRPr="00FE4998">
        <w:rPr>
          <w:rFonts w:ascii="Arial" w:hAnsi="Arial" w:cs="Arial"/>
          <w:sz w:val="22"/>
          <w:szCs w:val="22"/>
        </w:rPr>
        <w:t xml:space="preserve">  </w:t>
      </w:r>
    </w:p>
    <w:p w:rsidR="00831E3C" w:rsidRPr="00FE4998" w:rsidRDefault="00831E3C" w:rsidP="00E247F9">
      <w:pPr>
        <w:ind w:left="432"/>
        <w:rPr>
          <w:rFonts w:ascii="Arial" w:hAnsi="Arial" w:cs="Arial"/>
          <w:sz w:val="22"/>
          <w:szCs w:val="22"/>
        </w:rPr>
      </w:pPr>
      <w:r w:rsidRPr="00FE4998">
        <w:rPr>
          <w:rFonts w:ascii="Arial" w:hAnsi="Arial" w:cs="Arial"/>
          <w:sz w:val="22"/>
          <w:szCs w:val="22"/>
        </w:rPr>
        <w:t>“</w:t>
      </w:r>
      <w:proofErr w:type="spellStart"/>
      <w:r w:rsidRPr="00FE4998">
        <w:rPr>
          <w:rFonts w:ascii="Arial" w:hAnsi="Arial" w:cs="Arial"/>
          <w:sz w:val="22"/>
          <w:szCs w:val="22"/>
        </w:rPr>
        <w:t>Zim</w:t>
      </w:r>
      <w:proofErr w:type="spellEnd"/>
      <w:r w:rsidRPr="00FE4998">
        <w:rPr>
          <w:rFonts w:ascii="Arial" w:hAnsi="Arial" w:cs="Arial"/>
          <w:sz w:val="22"/>
          <w:szCs w:val="22"/>
        </w:rPr>
        <w:t>: What Now</w:t>
      </w:r>
      <w:proofErr w:type="gramStart"/>
      <w:r w:rsidRPr="00FE4998">
        <w:rPr>
          <w:rFonts w:ascii="Arial" w:hAnsi="Arial" w:cs="Arial"/>
          <w:sz w:val="22"/>
          <w:szCs w:val="22"/>
        </w:rPr>
        <w:t xml:space="preserve">? </w:t>
      </w:r>
      <w:proofErr w:type="gramEnd"/>
      <w:r w:rsidRPr="00FE4998">
        <w:rPr>
          <w:rFonts w:ascii="Arial" w:hAnsi="Arial" w:cs="Arial"/>
          <w:sz w:val="22"/>
          <w:szCs w:val="22"/>
        </w:rPr>
        <w:t xml:space="preserve">Prospects for Change,” presentation at the Center for Civil Society, School of Development Studies, University of </w:t>
      </w:r>
      <w:proofErr w:type="spellStart"/>
      <w:r w:rsidRPr="00FE4998">
        <w:rPr>
          <w:rFonts w:ascii="Arial" w:hAnsi="Arial" w:cs="Arial"/>
          <w:sz w:val="22"/>
          <w:szCs w:val="22"/>
        </w:rPr>
        <w:t>KwaZulu</w:t>
      </w:r>
      <w:proofErr w:type="spellEnd"/>
      <w:r w:rsidRPr="00FE4998">
        <w:rPr>
          <w:rFonts w:ascii="Arial" w:hAnsi="Arial" w:cs="Arial"/>
          <w:sz w:val="22"/>
          <w:szCs w:val="22"/>
        </w:rPr>
        <w:t xml:space="preserve"> Natal, Durba</w:t>
      </w:r>
      <w:r w:rsidR="00E247F9">
        <w:rPr>
          <w:rFonts w:ascii="Arial" w:hAnsi="Arial" w:cs="Arial"/>
          <w:sz w:val="22"/>
          <w:szCs w:val="22"/>
        </w:rPr>
        <w:t>n, South Africa, March 26, 2008</w:t>
      </w:r>
    </w:p>
    <w:p w:rsidR="00831E3C" w:rsidRPr="00FE4998" w:rsidRDefault="00831E3C" w:rsidP="00E247F9">
      <w:pPr>
        <w:ind w:left="432"/>
        <w:rPr>
          <w:rFonts w:ascii="Arial" w:hAnsi="Arial" w:cs="Arial"/>
          <w:sz w:val="22"/>
          <w:szCs w:val="22"/>
        </w:rPr>
      </w:pPr>
    </w:p>
    <w:p w:rsidR="009A7332" w:rsidRPr="00FE4998" w:rsidRDefault="009A7332" w:rsidP="00E247F9">
      <w:pPr>
        <w:ind w:left="432"/>
        <w:rPr>
          <w:rFonts w:ascii="Arial" w:hAnsi="Arial" w:cs="Arial"/>
          <w:sz w:val="22"/>
          <w:szCs w:val="22"/>
        </w:rPr>
      </w:pPr>
      <w:r w:rsidRPr="00FE4998">
        <w:rPr>
          <w:rFonts w:ascii="Arial" w:hAnsi="Arial" w:cs="Arial"/>
          <w:sz w:val="22"/>
          <w:szCs w:val="22"/>
        </w:rPr>
        <w:t xml:space="preserve">“Academic Unions: Organizing and Political Involvement as a Foundation of Democracy,” presentation for “Food for Thought” series at the Public Affairs Section (PAS) US Embassy, </w:t>
      </w:r>
      <w:r w:rsidR="00434FB4" w:rsidRPr="00FE4998">
        <w:rPr>
          <w:rFonts w:ascii="Arial" w:hAnsi="Arial" w:cs="Arial"/>
          <w:sz w:val="22"/>
          <w:szCs w:val="22"/>
        </w:rPr>
        <w:t>Harare, Zimbabwe, March 4, 2008</w:t>
      </w:r>
    </w:p>
    <w:p w:rsidR="009A7332" w:rsidRPr="00FE4998" w:rsidRDefault="009A7332" w:rsidP="00E247F9">
      <w:pPr>
        <w:ind w:left="432"/>
        <w:rPr>
          <w:rFonts w:ascii="Arial" w:hAnsi="Arial" w:cs="Arial"/>
          <w:sz w:val="22"/>
          <w:szCs w:val="22"/>
        </w:rPr>
      </w:pPr>
    </w:p>
    <w:p w:rsidR="009A7332" w:rsidRPr="00FE4998" w:rsidRDefault="009A7332" w:rsidP="00E247F9">
      <w:pPr>
        <w:ind w:left="432"/>
        <w:rPr>
          <w:rFonts w:ascii="Arial" w:hAnsi="Arial" w:cs="Arial"/>
          <w:sz w:val="22"/>
          <w:szCs w:val="22"/>
        </w:rPr>
      </w:pPr>
      <w:r w:rsidRPr="00FE4998">
        <w:rPr>
          <w:rFonts w:ascii="Arial" w:hAnsi="Arial" w:cs="Arial"/>
          <w:sz w:val="22"/>
          <w:szCs w:val="22"/>
        </w:rPr>
        <w:t>“Union Building and the Relevance of Academics,” presentation to the Trainers and Allied Workers Union (TAWU) of the Botswana Institute of Administration and Commerce (BIAC) and the University of Botswana Faculty Union, Gaborone, Botswana, on February 19</w:t>
      </w:r>
      <w:r w:rsidRPr="00FE4998">
        <w:rPr>
          <w:rFonts w:ascii="Arial" w:hAnsi="Arial" w:cs="Arial"/>
          <w:sz w:val="22"/>
          <w:szCs w:val="22"/>
          <w:vertAlign w:val="superscript"/>
        </w:rPr>
        <w:t>th</w:t>
      </w:r>
      <w:r w:rsidRPr="00FE4998">
        <w:rPr>
          <w:rFonts w:ascii="Arial" w:hAnsi="Arial" w:cs="Arial"/>
          <w:sz w:val="22"/>
          <w:szCs w:val="22"/>
        </w:rPr>
        <w:t xml:space="preserve"> and 20</w:t>
      </w:r>
      <w:r w:rsidRPr="00FE4998">
        <w:rPr>
          <w:rFonts w:ascii="Arial" w:hAnsi="Arial" w:cs="Arial"/>
          <w:sz w:val="22"/>
          <w:szCs w:val="22"/>
          <w:vertAlign w:val="superscript"/>
        </w:rPr>
        <w:t>th</w:t>
      </w:r>
      <w:r w:rsidRPr="00FE4998">
        <w:rPr>
          <w:rFonts w:ascii="Arial" w:hAnsi="Arial" w:cs="Arial"/>
          <w:sz w:val="22"/>
          <w:szCs w:val="22"/>
        </w:rPr>
        <w:t>, 2008, respectively</w:t>
      </w:r>
    </w:p>
    <w:p w:rsidR="009A7332" w:rsidRPr="00FE4998" w:rsidRDefault="009A7332" w:rsidP="00E247F9">
      <w:pPr>
        <w:ind w:left="432"/>
        <w:rPr>
          <w:rFonts w:ascii="Arial" w:hAnsi="Arial" w:cs="Arial"/>
          <w:sz w:val="22"/>
          <w:szCs w:val="22"/>
        </w:rPr>
      </w:pPr>
    </w:p>
    <w:p w:rsidR="00005870" w:rsidRDefault="00005870" w:rsidP="00E247F9">
      <w:pPr>
        <w:ind w:left="432"/>
        <w:rPr>
          <w:rFonts w:ascii="Arial" w:hAnsi="Arial" w:cs="Arial"/>
          <w:sz w:val="22"/>
          <w:szCs w:val="22"/>
        </w:rPr>
      </w:pPr>
    </w:p>
    <w:p w:rsidR="00005870" w:rsidRDefault="00005870" w:rsidP="00E247F9">
      <w:pPr>
        <w:ind w:left="432"/>
        <w:rPr>
          <w:rFonts w:ascii="Arial" w:hAnsi="Arial" w:cs="Arial"/>
          <w:sz w:val="22"/>
          <w:szCs w:val="22"/>
        </w:rPr>
      </w:pPr>
    </w:p>
    <w:p w:rsidR="00005870" w:rsidRDefault="00005870" w:rsidP="00E247F9">
      <w:pPr>
        <w:ind w:left="432"/>
        <w:rPr>
          <w:rFonts w:ascii="Arial" w:hAnsi="Arial" w:cs="Arial"/>
          <w:sz w:val="22"/>
          <w:szCs w:val="22"/>
        </w:rPr>
      </w:pPr>
    </w:p>
    <w:p w:rsidR="005E0D1B" w:rsidRPr="00FE4998" w:rsidRDefault="005E0D1B" w:rsidP="00E247F9">
      <w:pPr>
        <w:ind w:left="432"/>
        <w:rPr>
          <w:rFonts w:ascii="Arial" w:hAnsi="Arial" w:cs="Arial"/>
          <w:sz w:val="22"/>
          <w:szCs w:val="22"/>
        </w:rPr>
      </w:pPr>
      <w:r w:rsidRPr="00FE4998">
        <w:rPr>
          <w:rFonts w:ascii="Arial" w:hAnsi="Arial" w:cs="Arial"/>
          <w:sz w:val="22"/>
          <w:szCs w:val="22"/>
        </w:rPr>
        <w:t>“Structures, Selection, and Accountability: American, Japanese, and South African Systems and the Implications for Zimbabwe,” presentation at the SUNY Zimbabwe, Center for International Development (CID) workshop on parliamentary processes and public engagement of parliament with the Zimbabwe National Youth Development Trust (NYDT), Harare, Zimbabwe, February 12, 2008</w:t>
      </w:r>
    </w:p>
    <w:p w:rsidR="005E0D1B" w:rsidRPr="00FE4998" w:rsidRDefault="005E0D1B" w:rsidP="00E247F9">
      <w:pPr>
        <w:ind w:left="432"/>
        <w:rPr>
          <w:rFonts w:ascii="Arial" w:hAnsi="Arial" w:cs="Arial"/>
          <w:sz w:val="22"/>
          <w:szCs w:val="22"/>
        </w:rPr>
      </w:pPr>
    </w:p>
    <w:p w:rsidR="005F34A2" w:rsidRPr="00FE4998" w:rsidRDefault="009A7332" w:rsidP="00E247F9">
      <w:pPr>
        <w:ind w:left="432"/>
        <w:rPr>
          <w:rFonts w:ascii="Arial" w:hAnsi="Arial" w:cs="Arial"/>
          <w:sz w:val="22"/>
          <w:szCs w:val="22"/>
        </w:rPr>
      </w:pPr>
      <w:r w:rsidRPr="00FE4998">
        <w:rPr>
          <w:rFonts w:ascii="Arial" w:hAnsi="Arial" w:cs="Arial"/>
          <w:sz w:val="22"/>
          <w:szCs w:val="22"/>
        </w:rPr>
        <w:t xml:space="preserve">“American Academic </w:t>
      </w:r>
      <w:proofErr w:type="spellStart"/>
      <w:r w:rsidRPr="00FE4998">
        <w:rPr>
          <w:rFonts w:ascii="Arial" w:hAnsi="Arial" w:cs="Arial"/>
          <w:sz w:val="22"/>
          <w:szCs w:val="22"/>
        </w:rPr>
        <w:t>Labour</w:t>
      </w:r>
      <w:proofErr w:type="spellEnd"/>
      <w:r w:rsidRPr="00FE4998">
        <w:rPr>
          <w:rFonts w:ascii="Arial" w:hAnsi="Arial" w:cs="Arial"/>
          <w:sz w:val="22"/>
          <w:szCs w:val="22"/>
        </w:rPr>
        <w:t xml:space="preserve"> Unions: When the Struggle is Not So Local,” presentation at the Center for Civil Society (CCS), School of Development Studies, University of </w:t>
      </w:r>
      <w:proofErr w:type="spellStart"/>
      <w:r w:rsidRPr="00FE4998">
        <w:rPr>
          <w:rFonts w:ascii="Arial" w:hAnsi="Arial" w:cs="Arial"/>
          <w:sz w:val="22"/>
          <w:szCs w:val="22"/>
        </w:rPr>
        <w:t>KwaZulu</w:t>
      </w:r>
      <w:proofErr w:type="spellEnd"/>
      <w:r w:rsidRPr="00FE4998">
        <w:rPr>
          <w:rFonts w:ascii="Arial" w:hAnsi="Arial" w:cs="Arial"/>
          <w:sz w:val="22"/>
          <w:szCs w:val="22"/>
        </w:rPr>
        <w:t xml:space="preserve"> Natal (UKZN),  Durban, South Africa, January 16, 200</w:t>
      </w:r>
      <w:r w:rsidR="00434FB4" w:rsidRPr="00FE4998">
        <w:rPr>
          <w:rFonts w:ascii="Arial" w:hAnsi="Arial" w:cs="Arial"/>
          <w:sz w:val="22"/>
          <w:szCs w:val="22"/>
        </w:rPr>
        <w:t>8</w:t>
      </w:r>
    </w:p>
    <w:p w:rsidR="005F34A2" w:rsidRPr="00FE4998" w:rsidRDefault="005F34A2" w:rsidP="00E247F9">
      <w:pPr>
        <w:ind w:left="432"/>
        <w:rPr>
          <w:rFonts w:ascii="Arial" w:hAnsi="Arial" w:cs="Arial"/>
          <w:sz w:val="22"/>
          <w:szCs w:val="22"/>
        </w:rPr>
      </w:pPr>
    </w:p>
    <w:p w:rsidR="009A7332" w:rsidRPr="00FE4998" w:rsidRDefault="005F34A2" w:rsidP="00E247F9">
      <w:pPr>
        <w:ind w:left="432"/>
        <w:rPr>
          <w:rFonts w:ascii="Arial" w:hAnsi="Arial" w:cs="Arial"/>
          <w:sz w:val="22"/>
          <w:szCs w:val="22"/>
        </w:rPr>
      </w:pPr>
      <w:r w:rsidRPr="00FE4998">
        <w:rPr>
          <w:rFonts w:ascii="Arial" w:hAnsi="Arial" w:cs="Arial"/>
          <w:sz w:val="22"/>
          <w:szCs w:val="22"/>
        </w:rPr>
        <w:t>“SWOT Analysis of NYS UUP: State Meets Local,”  presentation at the National Tertiary Education Staff Union (NTESU) 10</w:t>
      </w:r>
      <w:r w:rsidRPr="00FE4998">
        <w:rPr>
          <w:rFonts w:ascii="Arial" w:hAnsi="Arial" w:cs="Arial"/>
          <w:sz w:val="22"/>
          <w:szCs w:val="22"/>
          <w:vertAlign w:val="superscript"/>
        </w:rPr>
        <w:t>th</w:t>
      </w:r>
      <w:r w:rsidRPr="00FE4998">
        <w:rPr>
          <w:rFonts w:ascii="Arial" w:hAnsi="Arial" w:cs="Arial"/>
          <w:sz w:val="22"/>
          <w:szCs w:val="22"/>
        </w:rPr>
        <w:t xml:space="preserve"> Anniversary Conference, University of </w:t>
      </w:r>
      <w:proofErr w:type="spellStart"/>
      <w:r w:rsidRPr="00FE4998">
        <w:rPr>
          <w:rFonts w:ascii="Arial" w:hAnsi="Arial" w:cs="Arial"/>
          <w:sz w:val="22"/>
          <w:szCs w:val="22"/>
        </w:rPr>
        <w:t>KwaZulu</w:t>
      </w:r>
      <w:proofErr w:type="spellEnd"/>
      <w:r w:rsidRPr="00FE4998">
        <w:rPr>
          <w:rFonts w:ascii="Arial" w:hAnsi="Arial" w:cs="Arial"/>
          <w:sz w:val="22"/>
          <w:szCs w:val="22"/>
        </w:rPr>
        <w:t xml:space="preserve"> Natal (UKZN), Durban,</w:t>
      </w:r>
      <w:r w:rsidR="00434FB4" w:rsidRPr="00FE4998">
        <w:rPr>
          <w:rFonts w:ascii="Arial" w:hAnsi="Arial" w:cs="Arial"/>
          <w:sz w:val="22"/>
          <w:szCs w:val="22"/>
        </w:rPr>
        <w:t xml:space="preserve"> South Africa, January 14, 2008</w:t>
      </w:r>
      <w:r w:rsidR="009A7332" w:rsidRPr="00FE4998">
        <w:rPr>
          <w:rFonts w:ascii="Arial" w:hAnsi="Arial" w:cs="Arial"/>
          <w:sz w:val="22"/>
          <w:szCs w:val="22"/>
        </w:rPr>
        <w:t xml:space="preserve"> </w:t>
      </w:r>
    </w:p>
    <w:p w:rsidR="009A7332" w:rsidRPr="00FE4998" w:rsidRDefault="009A7332" w:rsidP="00E247F9">
      <w:pPr>
        <w:ind w:left="432"/>
        <w:rPr>
          <w:rFonts w:ascii="Arial" w:hAnsi="Arial" w:cs="Arial"/>
          <w:sz w:val="22"/>
          <w:szCs w:val="22"/>
        </w:rPr>
      </w:pPr>
    </w:p>
    <w:p w:rsidR="00C26092" w:rsidRPr="00FE4998" w:rsidRDefault="00F5743B" w:rsidP="00E247F9">
      <w:pPr>
        <w:ind w:left="432"/>
        <w:rPr>
          <w:rFonts w:ascii="Arial" w:hAnsi="Arial" w:cs="Arial"/>
          <w:sz w:val="22"/>
          <w:szCs w:val="22"/>
        </w:rPr>
      </w:pPr>
      <w:r w:rsidRPr="00FE4998">
        <w:rPr>
          <w:rFonts w:ascii="Arial" w:hAnsi="Arial" w:cs="Arial"/>
          <w:sz w:val="22"/>
          <w:szCs w:val="22"/>
        </w:rPr>
        <w:t>“</w:t>
      </w:r>
      <w:r w:rsidR="00C26092" w:rsidRPr="00FE4998">
        <w:rPr>
          <w:rFonts w:ascii="Arial" w:hAnsi="Arial" w:cs="Arial"/>
          <w:sz w:val="22"/>
          <w:szCs w:val="22"/>
        </w:rPr>
        <w:t xml:space="preserve">Developmental States’ Debates from East Asia to South Africa,” presentation delivered at the Center for Civil Society (CCS), University of </w:t>
      </w:r>
      <w:proofErr w:type="spellStart"/>
      <w:r w:rsidR="00C26092" w:rsidRPr="00FE4998">
        <w:rPr>
          <w:rFonts w:ascii="Arial" w:hAnsi="Arial" w:cs="Arial"/>
          <w:sz w:val="22"/>
          <w:szCs w:val="22"/>
        </w:rPr>
        <w:t>KwaZulu</w:t>
      </w:r>
      <w:proofErr w:type="spellEnd"/>
      <w:r w:rsidR="00C26092" w:rsidRPr="00FE4998">
        <w:rPr>
          <w:rFonts w:ascii="Arial" w:hAnsi="Arial" w:cs="Arial"/>
          <w:sz w:val="22"/>
          <w:szCs w:val="22"/>
        </w:rPr>
        <w:t xml:space="preserve"> Natal</w:t>
      </w:r>
      <w:r w:rsidR="00C62A0A" w:rsidRPr="00FE4998">
        <w:rPr>
          <w:rFonts w:ascii="Arial" w:hAnsi="Arial" w:cs="Arial"/>
          <w:sz w:val="22"/>
          <w:szCs w:val="22"/>
        </w:rPr>
        <w:t xml:space="preserve"> (UKZN)</w:t>
      </w:r>
      <w:r w:rsidR="00C26092" w:rsidRPr="00FE4998">
        <w:rPr>
          <w:rFonts w:ascii="Arial" w:hAnsi="Arial" w:cs="Arial"/>
          <w:sz w:val="22"/>
          <w:szCs w:val="22"/>
        </w:rPr>
        <w:t xml:space="preserve">, Durban, South Africa, </w:t>
      </w:r>
      <w:proofErr w:type="gramStart"/>
      <w:r w:rsidR="00C26092" w:rsidRPr="00FE4998">
        <w:rPr>
          <w:rFonts w:ascii="Arial" w:hAnsi="Arial" w:cs="Arial"/>
          <w:sz w:val="22"/>
          <w:szCs w:val="22"/>
        </w:rPr>
        <w:t>July</w:t>
      </w:r>
      <w:proofErr w:type="gramEnd"/>
      <w:r w:rsidR="00C26092" w:rsidRPr="00FE4998">
        <w:rPr>
          <w:rFonts w:ascii="Arial" w:hAnsi="Arial" w:cs="Arial"/>
          <w:sz w:val="22"/>
          <w:szCs w:val="22"/>
        </w:rPr>
        <w:t xml:space="preserve"> 13, 2007; and at Nelson Mandela Metropolitan University</w:t>
      </w:r>
      <w:r w:rsidR="00C62A0A" w:rsidRPr="00FE4998">
        <w:rPr>
          <w:rFonts w:ascii="Arial" w:hAnsi="Arial" w:cs="Arial"/>
          <w:sz w:val="22"/>
          <w:szCs w:val="22"/>
        </w:rPr>
        <w:t xml:space="preserve"> (NMMU)</w:t>
      </w:r>
      <w:r w:rsidR="00C26092" w:rsidRPr="00FE4998">
        <w:rPr>
          <w:rFonts w:ascii="Arial" w:hAnsi="Arial" w:cs="Arial"/>
          <w:sz w:val="22"/>
          <w:szCs w:val="22"/>
        </w:rPr>
        <w:t>, Port Elizabeth, South Africa, July 18, 2007</w:t>
      </w:r>
    </w:p>
    <w:p w:rsidR="000C57F0" w:rsidRPr="00FE4998" w:rsidRDefault="000C57F0" w:rsidP="00594E12">
      <w:pPr>
        <w:pStyle w:val="BodyTextIndent"/>
        <w:ind w:left="432"/>
        <w:rPr>
          <w:rFonts w:ascii="Arial" w:hAnsi="Arial" w:cs="Arial"/>
          <w:sz w:val="22"/>
          <w:szCs w:val="22"/>
        </w:rPr>
      </w:pPr>
      <w:r w:rsidRPr="00FE4998">
        <w:rPr>
          <w:rFonts w:ascii="Arial" w:hAnsi="Arial" w:cs="Arial"/>
          <w:sz w:val="22"/>
          <w:szCs w:val="22"/>
        </w:rPr>
        <w:t>“Re-engaging Japan: US-China Relations and the 2000 Elections,” roundtable presentation at the Board of Advisors Meeting, Patterson School of Diplomacy and International Commerce, University of Kentucky, October 20, 2000</w:t>
      </w:r>
      <w:r w:rsidRPr="00FE4998">
        <w:rPr>
          <w:rFonts w:ascii="Arial" w:hAnsi="Arial" w:cs="Arial"/>
          <w:sz w:val="22"/>
          <w:szCs w:val="22"/>
        </w:rPr>
        <w:br w:type="textWrapping" w:clear="all"/>
      </w:r>
    </w:p>
    <w:p w:rsidR="00C26092" w:rsidRPr="00FE4998" w:rsidRDefault="000C57F0" w:rsidP="00E247F9">
      <w:pPr>
        <w:pStyle w:val="BodyTextIndent"/>
        <w:ind w:hanging="360"/>
        <w:rPr>
          <w:rFonts w:ascii="Arial" w:hAnsi="Arial" w:cs="Arial"/>
          <w:b/>
          <w:bCs/>
          <w:iCs/>
          <w:sz w:val="22"/>
          <w:szCs w:val="22"/>
        </w:rPr>
      </w:pPr>
      <w:r w:rsidRPr="00FE4998">
        <w:rPr>
          <w:rFonts w:ascii="Arial" w:hAnsi="Arial" w:cs="Arial"/>
          <w:b/>
          <w:bCs/>
          <w:iCs/>
          <w:sz w:val="22"/>
          <w:szCs w:val="22"/>
        </w:rPr>
        <w:t>PROFESSIONAL SERVICE AND MISCELLANEOUS ACTIVITIES</w:t>
      </w:r>
    </w:p>
    <w:p w:rsidR="00235C96" w:rsidRDefault="00235C96" w:rsidP="00E247F9">
      <w:pPr>
        <w:pStyle w:val="BodyTextIndent"/>
        <w:spacing w:before="0" w:beforeAutospacing="0" w:after="0" w:afterAutospacing="0"/>
        <w:ind w:left="432"/>
        <w:rPr>
          <w:rFonts w:ascii="Arial" w:hAnsi="Arial" w:cs="Arial"/>
          <w:bCs/>
          <w:iCs/>
          <w:sz w:val="22"/>
          <w:szCs w:val="22"/>
        </w:rPr>
      </w:pPr>
      <w:r w:rsidRPr="00E247F9">
        <w:rPr>
          <w:rFonts w:ascii="Arial" w:hAnsi="Arial" w:cs="Arial"/>
          <w:bCs/>
          <w:iCs/>
          <w:sz w:val="22"/>
          <w:szCs w:val="22"/>
        </w:rPr>
        <w:t>New York State African Studies Association (NYASA), Executive Board Member, 2011 to present</w:t>
      </w:r>
    </w:p>
    <w:p w:rsidR="00E247F9" w:rsidRPr="00E247F9" w:rsidRDefault="00E247F9" w:rsidP="00E247F9">
      <w:pPr>
        <w:pStyle w:val="BodyTextIndent"/>
        <w:spacing w:before="0" w:beforeAutospacing="0" w:after="0" w:afterAutospacing="0"/>
        <w:ind w:left="432"/>
        <w:rPr>
          <w:rFonts w:ascii="Arial" w:hAnsi="Arial" w:cs="Arial"/>
          <w:bCs/>
          <w:iCs/>
          <w:sz w:val="22"/>
          <w:szCs w:val="22"/>
        </w:rPr>
      </w:pPr>
    </w:p>
    <w:p w:rsidR="00EC4834" w:rsidRPr="00E247F9" w:rsidRDefault="00EC4834" w:rsidP="00E247F9">
      <w:pPr>
        <w:pStyle w:val="BodyTextIndent"/>
        <w:spacing w:before="0" w:beforeAutospacing="0" w:after="0" w:afterAutospacing="0"/>
        <w:ind w:left="432"/>
        <w:rPr>
          <w:rFonts w:ascii="Arial" w:hAnsi="Arial" w:cs="Arial"/>
          <w:bCs/>
          <w:iCs/>
          <w:sz w:val="22"/>
          <w:szCs w:val="22"/>
        </w:rPr>
      </w:pPr>
      <w:r w:rsidRPr="00E247F9">
        <w:rPr>
          <w:rFonts w:ascii="Arial" w:hAnsi="Arial" w:cs="Arial"/>
          <w:bCs/>
          <w:iCs/>
          <w:sz w:val="22"/>
          <w:szCs w:val="22"/>
        </w:rPr>
        <w:t xml:space="preserve">Textbook New Edition Reviewer for W.W. Norton, </w:t>
      </w:r>
      <w:r w:rsidRPr="00E247F9">
        <w:rPr>
          <w:rFonts w:ascii="Arial" w:hAnsi="Arial" w:cs="Arial"/>
          <w:bCs/>
          <w:iCs/>
          <w:sz w:val="22"/>
          <w:szCs w:val="22"/>
          <w:u w:val="single"/>
        </w:rPr>
        <w:t>Cases in Comparative Politics</w:t>
      </w:r>
      <w:r w:rsidRPr="00E247F9">
        <w:rPr>
          <w:rFonts w:ascii="Arial" w:hAnsi="Arial" w:cs="Arial"/>
          <w:bCs/>
          <w:iCs/>
          <w:sz w:val="22"/>
          <w:szCs w:val="22"/>
        </w:rPr>
        <w:t xml:space="preserve"> (Japan Case), ed. Patrick O’Neil and </w:t>
      </w:r>
      <w:r w:rsidRPr="00E247F9">
        <w:rPr>
          <w:rFonts w:ascii="Arial" w:hAnsi="Arial" w:cs="Arial"/>
          <w:bCs/>
          <w:iCs/>
          <w:sz w:val="22"/>
          <w:szCs w:val="22"/>
          <w:u w:val="single"/>
        </w:rPr>
        <w:t>Essential Readings in Comparative Politics</w:t>
      </w:r>
      <w:r w:rsidRPr="00E247F9">
        <w:rPr>
          <w:rFonts w:ascii="Arial" w:hAnsi="Arial" w:cs="Arial"/>
          <w:bCs/>
          <w:iCs/>
          <w:sz w:val="22"/>
          <w:szCs w:val="22"/>
        </w:rPr>
        <w:t>, ed. Patrick O’Neil, 2011</w:t>
      </w:r>
    </w:p>
    <w:p w:rsidR="00235C96" w:rsidRPr="00E247F9" w:rsidRDefault="00EC4834" w:rsidP="00E247F9">
      <w:pPr>
        <w:tabs>
          <w:tab w:val="left" w:pos="900"/>
        </w:tabs>
        <w:ind w:left="432"/>
        <w:rPr>
          <w:rFonts w:ascii="Arial" w:hAnsi="Arial" w:cs="Arial"/>
          <w:sz w:val="22"/>
          <w:szCs w:val="22"/>
        </w:rPr>
      </w:pPr>
      <w:r w:rsidRPr="00E247F9">
        <w:rPr>
          <w:rFonts w:ascii="Arial" w:hAnsi="Arial" w:cs="Arial"/>
          <w:sz w:val="22"/>
          <w:szCs w:val="22"/>
        </w:rPr>
        <w:tab/>
      </w:r>
    </w:p>
    <w:p w:rsidR="00EC4834" w:rsidRPr="00E247F9" w:rsidRDefault="00EC4834" w:rsidP="00E247F9">
      <w:pPr>
        <w:tabs>
          <w:tab w:val="left" w:pos="900"/>
        </w:tabs>
        <w:ind w:left="432"/>
        <w:rPr>
          <w:rFonts w:ascii="Arial" w:hAnsi="Arial" w:cs="Arial"/>
          <w:sz w:val="22"/>
          <w:szCs w:val="22"/>
        </w:rPr>
      </w:pPr>
      <w:r w:rsidRPr="00E247F9">
        <w:rPr>
          <w:rFonts w:ascii="Arial" w:hAnsi="Arial" w:cs="Arial"/>
          <w:sz w:val="22"/>
          <w:szCs w:val="22"/>
        </w:rPr>
        <w:t>NYASA Conference Organizing Committee</w:t>
      </w:r>
      <w:r w:rsidR="00235C96" w:rsidRPr="00E247F9">
        <w:rPr>
          <w:rFonts w:ascii="Arial" w:hAnsi="Arial" w:cs="Arial"/>
          <w:sz w:val="22"/>
          <w:szCs w:val="22"/>
        </w:rPr>
        <w:t>, 2011</w:t>
      </w:r>
    </w:p>
    <w:p w:rsidR="00E247F9" w:rsidRDefault="00E247F9" w:rsidP="00E247F9">
      <w:pPr>
        <w:pStyle w:val="BodyTextIndent"/>
        <w:spacing w:before="0" w:beforeAutospacing="0" w:after="0" w:afterAutospacing="0"/>
        <w:ind w:left="432"/>
        <w:rPr>
          <w:rFonts w:ascii="Arial" w:hAnsi="Arial" w:cs="Arial"/>
          <w:sz w:val="22"/>
          <w:szCs w:val="22"/>
        </w:rPr>
      </w:pPr>
    </w:p>
    <w:p w:rsidR="00EC4834" w:rsidRPr="00E247F9" w:rsidRDefault="00EC4834" w:rsidP="00E247F9">
      <w:pPr>
        <w:pStyle w:val="BodyTextIndent"/>
        <w:spacing w:before="0" w:beforeAutospacing="0" w:after="0" w:afterAutospacing="0"/>
        <w:ind w:left="432"/>
        <w:rPr>
          <w:rFonts w:ascii="Arial" w:hAnsi="Arial" w:cs="Arial"/>
          <w:bCs/>
          <w:iCs/>
          <w:sz w:val="22"/>
          <w:szCs w:val="22"/>
        </w:rPr>
      </w:pPr>
      <w:r w:rsidRPr="00E247F9">
        <w:rPr>
          <w:rFonts w:ascii="Arial" w:hAnsi="Arial" w:cs="Arial"/>
          <w:sz w:val="22"/>
          <w:szCs w:val="22"/>
        </w:rPr>
        <w:t xml:space="preserve">Queering Paradigms </w:t>
      </w:r>
      <w:r w:rsidR="00235C96" w:rsidRPr="00E247F9">
        <w:rPr>
          <w:rFonts w:ascii="Arial" w:hAnsi="Arial" w:cs="Arial"/>
          <w:sz w:val="22"/>
          <w:szCs w:val="22"/>
        </w:rPr>
        <w:t xml:space="preserve">III </w:t>
      </w:r>
      <w:r w:rsidRPr="00E247F9">
        <w:rPr>
          <w:rFonts w:ascii="Arial" w:hAnsi="Arial" w:cs="Arial"/>
          <w:sz w:val="22"/>
          <w:szCs w:val="22"/>
        </w:rPr>
        <w:t>Organizing Committee</w:t>
      </w:r>
      <w:r w:rsidR="00235C96" w:rsidRPr="00E247F9">
        <w:rPr>
          <w:rFonts w:ascii="Arial" w:hAnsi="Arial" w:cs="Arial"/>
          <w:sz w:val="22"/>
          <w:szCs w:val="22"/>
        </w:rPr>
        <w:t>, 2011</w:t>
      </w:r>
      <w:r w:rsidRPr="00E247F9">
        <w:rPr>
          <w:rFonts w:ascii="Arial" w:hAnsi="Arial" w:cs="Arial"/>
          <w:sz w:val="22"/>
          <w:szCs w:val="22"/>
        </w:rPr>
        <w:t xml:space="preserve"> </w:t>
      </w:r>
    </w:p>
    <w:p w:rsidR="00EC4834" w:rsidRPr="00E247F9" w:rsidRDefault="00EC4834" w:rsidP="00E247F9">
      <w:pPr>
        <w:pStyle w:val="BodyTextIndent"/>
        <w:spacing w:before="0" w:beforeAutospacing="0" w:after="0" w:afterAutospacing="0"/>
        <w:ind w:left="432"/>
        <w:rPr>
          <w:rFonts w:ascii="Arial" w:hAnsi="Arial" w:cs="Arial"/>
          <w:bCs/>
          <w:iCs/>
          <w:sz w:val="22"/>
          <w:szCs w:val="22"/>
        </w:rPr>
      </w:pPr>
    </w:p>
    <w:p w:rsidR="00E247F9" w:rsidRDefault="007217FE" w:rsidP="00E247F9">
      <w:pPr>
        <w:pStyle w:val="BodyTextIndent"/>
        <w:spacing w:before="0" w:beforeAutospacing="0" w:after="0" w:afterAutospacing="0"/>
        <w:ind w:left="432"/>
        <w:rPr>
          <w:rFonts w:ascii="Arial" w:hAnsi="Arial" w:cs="Arial"/>
          <w:bCs/>
          <w:iCs/>
          <w:sz w:val="22"/>
          <w:szCs w:val="22"/>
        </w:rPr>
      </w:pPr>
      <w:r w:rsidRPr="00E247F9">
        <w:rPr>
          <w:rFonts w:ascii="Arial" w:hAnsi="Arial" w:cs="Arial"/>
          <w:bCs/>
          <w:iCs/>
          <w:sz w:val="22"/>
          <w:szCs w:val="22"/>
        </w:rPr>
        <w:t xml:space="preserve">Reviewer for W.W. Norton, </w:t>
      </w:r>
      <w:r w:rsidRPr="00E247F9">
        <w:rPr>
          <w:rFonts w:ascii="Arial" w:hAnsi="Arial" w:cs="Arial"/>
          <w:bCs/>
          <w:iCs/>
          <w:sz w:val="22"/>
          <w:szCs w:val="22"/>
          <w:u w:val="single"/>
        </w:rPr>
        <w:t>Cases in Comparative Politics</w:t>
      </w:r>
      <w:r w:rsidRPr="00E247F9">
        <w:rPr>
          <w:rFonts w:ascii="Arial" w:hAnsi="Arial" w:cs="Arial"/>
          <w:bCs/>
          <w:iCs/>
          <w:sz w:val="22"/>
          <w:szCs w:val="22"/>
        </w:rPr>
        <w:t xml:space="preserve"> (Japan Case), ed. Patrick O’Neil and </w:t>
      </w:r>
      <w:r w:rsidRPr="00E247F9">
        <w:rPr>
          <w:rFonts w:ascii="Arial" w:hAnsi="Arial" w:cs="Arial"/>
          <w:bCs/>
          <w:iCs/>
          <w:sz w:val="22"/>
          <w:szCs w:val="22"/>
          <w:u w:val="single"/>
        </w:rPr>
        <w:t>Essential Readings in Comparative Politics</w:t>
      </w:r>
      <w:r w:rsidRPr="00E247F9">
        <w:rPr>
          <w:rFonts w:ascii="Arial" w:hAnsi="Arial" w:cs="Arial"/>
          <w:bCs/>
          <w:iCs/>
          <w:sz w:val="22"/>
          <w:szCs w:val="22"/>
        </w:rPr>
        <w:t>, ed. Patrick O’Neil, 2011</w:t>
      </w:r>
    </w:p>
    <w:p w:rsidR="00E247F9" w:rsidRDefault="00E247F9" w:rsidP="00E247F9">
      <w:pPr>
        <w:pStyle w:val="BodyTextIndent"/>
        <w:spacing w:before="0" w:beforeAutospacing="0" w:after="0" w:afterAutospacing="0"/>
        <w:ind w:left="432"/>
        <w:rPr>
          <w:rFonts w:ascii="Arial" w:hAnsi="Arial" w:cs="Arial"/>
          <w:bCs/>
          <w:iCs/>
          <w:sz w:val="22"/>
          <w:szCs w:val="22"/>
        </w:rPr>
      </w:pPr>
    </w:p>
    <w:p w:rsidR="00E247F9" w:rsidRDefault="00487414" w:rsidP="00E247F9">
      <w:pPr>
        <w:pStyle w:val="BodyTextIndent"/>
        <w:spacing w:before="0" w:beforeAutospacing="0" w:after="0" w:afterAutospacing="0"/>
        <w:ind w:left="432"/>
        <w:rPr>
          <w:rFonts w:ascii="Arial" w:hAnsi="Arial" w:cs="Arial"/>
          <w:bCs/>
          <w:iCs/>
          <w:sz w:val="22"/>
          <w:szCs w:val="22"/>
        </w:rPr>
      </w:pPr>
      <w:r w:rsidRPr="00E247F9">
        <w:rPr>
          <w:rFonts w:ascii="Arial" w:hAnsi="Arial" w:cs="Arial"/>
          <w:bCs/>
          <w:iCs/>
          <w:sz w:val="22"/>
          <w:szCs w:val="22"/>
        </w:rPr>
        <w:t xml:space="preserve">Reviewer for </w:t>
      </w:r>
      <w:r w:rsidRPr="00E247F9">
        <w:rPr>
          <w:rFonts w:ascii="Arial" w:hAnsi="Arial" w:cs="Arial"/>
          <w:bCs/>
          <w:iCs/>
          <w:sz w:val="22"/>
          <w:szCs w:val="22"/>
          <w:u w:val="single"/>
        </w:rPr>
        <w:t>Asian Politics and Policies</w:t>
      </w:r>
      <w:r w:rsidR="007414D0" w:rsidRPr="00E247F9">
        <w:rPr>
          <w:rFonts w:ascii="Arial" w:hAnsi="Arial" w:cs="Arial"/>
          <w:bCs/>
          <w:iCs/>
          <w:sz w:val="22"/>
          <w:szCs w:val="22"/>
        </w:rPr>
        <w:t>, 2008</w:t>
      </w:r>
    </w:p>
    <w:p w:rsidR="00E247F9" w:rsidRDefault="00E247F9" w:rsidP="00E247F9">
      <w:pPr>
        <w:pStyle w:val="BodyTextIndent"/>
        <w:spacing w:before="0" w:beforeAutospacing="0" w:after="0" w:afterAutospacing="0"/>
        <w:ind w:left="432"/>
        <w:rPr>
          <w:rFonts w:ascii="Arial" w:hAnsi="Arial" w:cs="Arial"/>
          <w:bCs/>
          <w:iCs/>
          <w:sz w:val="22"/>
          <w:szCs w:val="22"/>
        </w:rPr>
      </w:pPr>
    </w:p>
    <w:p w:rsidR="00E247F9" w:rsidRDefault="000C57F0" w:rsidP="00E247F9">
      <w:pPr>
        <w:pStyle w:val="BodyTextIndent"/>
        <w:spacing w:before="0" w:beforeAutospacing="0" w:after="0" w:afterAutospacing="0"/>
        <w:ind w:left="432"/>
        <w:rPr>
          <w:rFonts w:ascii="Arial" w:hAnsi="Arial" w:cs="Arial"/>
          <w:bCs/>
          <w:iCs/>
          <w:sz w:val="22"/>
          <w:szCs w:val="22"/>
        </w:rPr>
      </w:pPr>
      <w:r w:rsidRPr="00FE4998">
        <w:rPr>
          <w:rFonts w:ascii="Arial" w:hAnsi="Arial" w:cs="Arial"/>
          <w:bCs/>
          <w:iCs/>
          <w:sz w:val="22"/>
          <w:szCs w:val="22"/>
        </w:rPr>
        <w:t>Completed NYSUT/Cornell (Industrial Labor Relations School) Leadership Institute Program, July 31-August 5</w:t>
      </w:r>
      <w:r w:rsidR="00D00852" w:rsidRPr="00FE4998">
        <w:rPr>
          <w:rFonts w:ascii="Arial" w:hAnsi="Arial" w:cs="Arial"/>
          <w:bCs/>
          <w:iCs/>
          <w:sz w:val="22"/>
          <w:szCs w:val="22"/>
        </w:rPr>
        <w:t>, 2005 and March 2-5, 2006</w:t>
      </w:r>
    </w:p>
    <w:p w:rsidR="00B60B29" w:rsidRDefault="00B60B29" w:rsidP="00E247F9">
      <w:pPr>
        <w:pStyle w:val="BodyTextIndent"/>
        <w:spacing w:before="0" w:beforeAutospacing="0" w:after="0" w:afterAutospacing="0"/>
        <w:ind w:left="432"/>
        <w:rPr>
          <w:rFonts w:ascii="Arial" w:hAnsi="Arial" w:cs="Arial"/>
          <w:bCs/>
          <w:iCs/>
          <w:sz w:val="22"/>
          <w:szCs w:val="22"/>
        </w:rPr>
      </w:pPr>
    </w:p>
    <w:p w:rsidR="00E247F9" w:rsidRDefault="00D00852" w:rsidP="00E247F9">
      <w:pPr>
        <w:pStyle w:val="BodyTextIndent"/>
        <w:spacing w:before="0" w:beforeAutospacing="0" w:after="0" w:afterAutospacing="0"/>
        <w:ind w:left="432"/>
        <w:rPr>
          <w:rFonts w:ascii="Arial" w:hAnsi="Arial" w:cs="Arial"/>
          <w:bCs/>
          <w:iCs/>
          <w:sz w:val="22"/>
          <w:szCs w:val="22"/>
        </w:rPr>
      </w:pPr>
      <w:r w:rsidRPr="00FE4998">
        <w:rPr>
          <w:rFonts w:ascii="Arial" w:hAnsi="Arial" w:cs="Arial"/>
          <w:bCs/>
          <w:iCs/>
          <w:sz w:val="22"/>
          <w:szCs w:val="22"/>
        </w:rPr>
        <w:t>Attended AFT Higher Education Special Leadership Conference, Washington, D.C., November 18-20, 2005</w:t>
      </w:r>
    </w:p>
    <w:p w:rsidR="00E247F9" w:rsidRDefault="00E247F9" w:rsidP="00E247F9">
      <w:pPr>
        <w:pStyle w:val="BodyTextIndent"/>
        <w:spacing w:before="0" w:beforeAutospacing="0" w:after="0" w:afterAutospacing="0"/>
        <w:ind w:left="432"/>
        <w:rPr>
          <w:rFonts w:ascii="Arial" w:hAnsi="Arial" w:cs="Arial"/>
          <w:bCs/>
          <w:iCs/>
          <w:sz w:val="22"/>
          <w:szCs w:val="22"/>
        </w:rPr>
      </w:pPr>
    </w:p>
    <w:p w:rsidR="00E247F9" w:rsidRDefault="000C57F0" w:rsidP="00E247F9">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 xml:space="preserve">Created Instructor’s Manual for </w:t>
      </w:r>
      <w:r w:rsidRPr="00FE4998">
        <w:rPr>
          <w:rFonts w:ascii="Arial" w:hAnsi="Arial" w:cs="Arial"/>
          <w:iCs/>
          <w:sz w:val="22"/>
          <w:szCs w:val="22"/>
          <w:u w:val="single"/>
        </w:rPr>
        <w:t>Introduction to Politics</w:t>
      </w:r>
      <w:r w:rsidRPr="00FE4998">
        <w:rPr>
          <w:rFonts w:ascii="Arial" w:hAnsi="Arial" w:cs="Arial"/>
          <w:sz w:val="22"/>
          <w:szCs w:val="22"/>
        </w:rPr>
        <w:t xml:space="preserve"> by Martin </w:t>
      </w:r>
      <w:proofErr w:type="spellStart"/>
      <w:r w:rsidRPr="00FE4998">
        <w:rPr>
          <w:rFonts w:ascii="Arial" w:hAnsi="Arial" w:cs="Arial"/>
          <w:sz w:val="22"/>
          <w:szCs w:val="22"/>
        </w:rPr>
        <w:t>Slann</w:t>
      </w:r>
      <w:proofErr w:type="spellEnd"/>
      <w:r w:rsidRPr="00FE4998">
        <w:rPr>
          <w:rFonts w:ascii="Arial" w:hAnsi="Arial" w:cs="Arial"/>
          <w:sz w:val="22"/>
          <w:szCs w:val="22"/>
        </w:rPr>
        <w:t>, Atomic Dog Publishing, 2005</w:t>
      </w:r>
      <w:r w:rsidRPr="00FE4998">
        <w:rPr>
          <w:rFonts w:ascii="Arial" w:hAnsi="Arial" w:cs="Arial"/>
          <w:sz w:val="22"/>
          <w:szCs w:val="22"/>
        </w:rPr>
        <w:br w:type="textWrapping" w:clear="all"/>
      </w:r>
      <w:r w:rsidRPr="00FE4998">
        <w:rPr>
          <w:rFonts w:ascii="Arial" w:hAnsi="Arial" w:cs="Arial"/>
          <w:sz w:val="22"/>
          <w:szCs w:val="22"/>
        </w:rPr>
        <w:br w:type="textWrapping" w:clear="all"/>
        <w:t xml:space="preserve">Reviewer for </w:t>
      </w:r>
      <w:r w:rsidRPr="00FE4998">
        <w:rPr>
          <w:rFonts w:ascii="Arial" w:hAnsi="Arial" w:cs="Arial"/>
          <w:sz w:val="22"/>
          <w:szCs w:val="22"/>
          <w:u w:val="single"/>
        </w:rPr>
        <w:t>Issues and Studies</w:t>
      </w:r>
      <w:r w:rsidRPr="00FE4998">
        <w:rPr>
          <w:rFonts w:ascii="Arial" w:hAnsi="Arial" w:cs="Arial"/>
          <w:sz w:val="22"/>
          <w:szCs w:val="22"/>
        </w:rPr>
        <w:t xml:space="preserve"> (Re</w:t>
      </w:r>
      <w:r w:rsidR="00C26092" w:rsidRPr="00FE4998">
        <w:rPr>
          <w:rFonts w:ascii="Arial" w:hAnsi="Arial" w:cs="Arial"/>
          <w:sz w:val="22"/>
          <w:szCs w:val="22"/>
        </w:rPr>
        <w:t>public of China), 2004 and 2005</w:t>
      </w:r>
    </w:p>
    <w:p w:rsidR="00E247F9" w:rsidRDefault="00E247F9" w:rsidP="00E247F9">
      <w:pPr>
        <w:pStyle w:val="BodyTextIndent"/>
        <w:spacing w:before="0" w:beforeAutospacing="0" w:after="0" w:afterAutospacing="0"/>
        <w:ind w:left="432"/>
        <w:rPr>
          <w:rFonts w:ascii="Arial" w:hAnsi="Arial" w:cs="Arial"/>
          <w:sz w:val="22"/>
          <w:szCs w:val="22"/>
        </w:rPr>
      </w:pPr>
    </w:p>
    <w:p w:rsidR="00E247F9" w:rsidRDefault="000C57F0" w:rsidP="00E247F9">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Reviewer for Northwest Publishing, 2003</w:t>
      </w:r>
      <w:r w:rsidRPr="00FE4998">
        <w:rPr>
          <w:rFonts w:ascii="Arial" w:hAnsi="Arial" w:cs="Arial"/>
          <w:sz w:val="22"/>
          <w:szCs w:val="22"/>
        </w:rPr>
        <w:br w:type="textWrapping" w:clear="all"/>
      </w:r>
      <w:r w:rsidRPr="00FE4998">
        <w:rPr>
          <w:rFonts w:ascii="Arial" w:hAnsi="Arial" w:cs="Arial"/>
          <w:sz w:val="22"/>
          <w:szCs w:val="22"/>
        </w:rPr>
        <w:br w:type="textWrapping" w:clear="all"/>
        <w:t xml:space="preserve">Reviewer for </w:t>
      </w:r>
      <w:proofErr w:type="spellStart"/>
      <w:r w:rsidRPr="00FE4998">
        <w:rPr>
          <w:rFonts w:ascii="Arial" w:hAnsi="Arial" w:cs="Arial"/>
          <w:sz w:val="22"/>
          <w:szCs w:val="22"/>
        </w:rPr>
        <w:t>Ashgate</w:t>
      </w:r>
      <w:proofErr w:type="spellEnd"/>
      <w:r w:rsidRPr="00FE4998">
        <w:rPr>
          <w:rFonts w:ascii="Arial" w:hAnsi="Arial" w:cs="Arial"/>
          <w:sz w:val="22"/>
          <w:szCs w:val="22"/>
        </w:rPr>
        <w:t xml:space="preserve"> Publishers, 2002 and 2003</w:t>
      </w:r>
      <w:r w:rsidRPr="00FE4998">
        <w:rPr>
          <w:rFonts w:ascii="Arial" w:hAnsi="Arial" w:cs="Arial"/>
          <w:sz w:val="22"/>
          <w:szCs w:val="22"/>
        </w:rPr>
        <w:br w:type="textWrapping" w:clear="all"/>
      </w:r>
      <w:r w:rsidRPr="00FE4998">
        <w:rPr>
          <w:rFonts w:ascii="Arial" w:hAnsi="Arial" w:cs="Arial"/>
          <w:sz w:val="22"/>
          <w:szCs w:val="22"/>
        </w:rPr>
        <w:br w:type="textWrapping" w:clear="all"/>
        <w:t>Reviewer for SUNY-Press, 2000</w:t>
      </w:r>
      <w:r w:rsidRPr="00FE4998">
        <w:rPr>
          <w:rFonts w:ascii="Arial" w:hAnsi="Arial" w:cs="Arial"/>
          <w:sz w:val="22"/>
          <w:szCs w:val="22"/>
        </w:rPr>
        <w:br w:type="textWrapping" w:clear="all"/>
      </w:r>
      <w:r w:rsidRPr="00FE4998">
        <w:rPr>
          <w:rFonts w:ascii="Arial" w:hAnsi="Arial" w:cs="Arial"/>
          <w:sz w:val="22"/>
          <w:szCs w:val="22"/>
        </w:rPr>
        <w:br w:type="textWrapping" w:clear="all"/>
        <w:t>Organized Panel: “Globalization and East Asia: Bridging the International Relations and Comparative Politics Gap,” the American Political Science Association conference, September</w:t>
      </w:r>
      <w:r w:rsidR="00E247F9">
        <w:rPr>
          <w:rFonts w:ascii="Arial" w:hAnsi="Arial" w:cs="Arial"/>
          <w:sz w:val="22"/>
          <w:szCs w:val="22"/>
        </w:rPr>
        <w:t>,</w:t>
      </w:r>
      <w:r w:rsidRPr="00FE4998">
        <w:rPr>
          <w:rFonts w:ascii="Arial" w:hAnsi="Arial" w:cs="Arial"/>
          <w:sz w:val="22"/>
          <w:szCs w:val="22"/>
        </w:rPr>
        <w:t>1999</w:t>
      </w:r>
    </w:p>
    <w:p w:rsidR="00E247F9" w:rsidRDefault="00E247F9" w:rsidP="00E247F9">
      <w:pPr>
        <w:pStyle w:val="BodyTextIndent"/>
        <w:spacing w:before="0" w:beforeAutospacing="0" w:after="0" w:afterAutospacing="0"/>
        <w:ind w:left="432"/>
        <w:rPr>
          <w:rFonts w:ascii="Arial" w:hAnsi="Arial" w:cs="Arial"/>
          <w:sz w:val="22"/>
          <w:szCs w:val="22"/>
        </w:rPr>
      </w:pPr>
    </w:p>
    <w:p w:rsidR="00192722" w:rsidRPr="00FE4998" w:rsidRDefault="000C57F0" w:rsidP="00E247F9">
      <w:pPr>
        <w:pStyle w:val="BodyTextIndent"/>
        <w:spacing w:before="0" w:beforeAutospacing="0" w:after="0" w:afterAutospacing="0"/>
        <w:ind w:left="432"/>
        <w:rPr>
          <w:rFonts w:ascii="Arial" w:hAnsi="Arial" w:cs="Arial"/>
          <w:sz w:val="22"/>
          <w:szCs w:val="22"/>
        </w:rPr>
      </w:pPr>
      <w:r w:rsidRPr="00FE4998">
        <w:rPr>
          <w:rFonts w:ascii="Arial" w:hAnsi="Arial" w:cs="Arial"/>
          <w:sz w:val="22"/>
          <w:szCs w:val="22"/>
        </w:rPr>
        <w:t xml:space="preserve">Reviewer for Houghton Mifflin Company, 1999 </w:t>
      </w:r>
    </w:p>
    <w:sectPr w:rsidR="00192722" w:rsidRPr="00FE4998" w:rsidSect="00840848">
      <w:footerReference w:type="even" r:id="rId7"/>
      <w:footerReference w:type="default" r:id="rId8"/>
      <w:headerReference w:type="first" r:id="rId9"/>
      <w:pgSz w:w="12240" w:h="15840"/>
      <w:pgMar w:top="1260" w:right="1800" w:bottom="9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65" w:rsidRDefault="00EF6865">
      <w:r>
        <w:separator/>
      </w:r>
    </w:p>
  </w:endnote>
  <w:endnote w:type="continuationSeparator" w:id="0">
    <w:p w:rsidR="00EF6865" w:rsidRDefault="00EF6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58" w:rsidRDefault="00716312" w:rsidP="00E94BE5">
    <w:pPr>
      <w:pStyle w:val="Footer"/>
      <w:framePr w:wrap="around" w:vAnchor="text" w:hAnchor="margin" w:xAlign="center" w:y="1"/>
      <w:rPr>
        <w:rStyle w:val="PageNumber"/>
      </w:rPr>
    </w:pPr>
    <w:r>
      <w:rPr>
        <w:rStyle w:val="PageNumber"/>
      </w:rPr>
      <w:fldChar w:fldCharType="begin"/>
    </w:r>
    <w:r w:rsidR="00CC2558">
      <w:rPr>
        <w:rStyle w:val="PageNumber"/>
      </w:rPr>
      <w:instrText xml:space="preserve">PAGE  </w:instrText>
    </w:r>
    <w:r>
      <w:rPr>
        <w:rStyle w:val="PageNumber"/>
      </w:rPr>
      <w:fldChar w:fldCharType="end"/>
    </w:r>
  </w:p>
  <w:p w:rsidR="00CC2558" w:rsidRDefault="00CC25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48" w:rsidRPr="00594E12" w:rsidRDefault="00840848" w:rsidP="00840848">
    <w:pPr>
      <w:pStyle w:val="Footer"/>
      <w:pBdr>
        <w:top w:val="thinThickSmallGap" w:sz="24" w:space="1" w:color="622423"/>
      </w:pBdr>
      <w:tabs>
        <w:tab w:val="clear" w:pos="4320"/>
        <w:tab w:val="clear" w:pos="8640"/>
        <w:tab w:val="right" w:pos="9000"/>
      </w:tabs>
      <w:rPr>
        <w:sz w:val="16"/>
        <w:szCs w:val="16"/>
      </w:rPr>
    </w:pPr>
    <w:r w:rsidRPr="00594E12">
      <w:rPr>
        <w:sz w:val="16"/>
        <w:szCs w:val="16"/>
      </w:rPr>
      <w:t>Compton- Vitae (201</w:t>
    </w:r>
    <w:r w:rsidR="00B60B29">
      <w:rPr>
        <w:sz w:val="16"/>
        <w:szCs w:val="16"/>
      </w:rPr>
      <w:t>3</w:t>
    </w:r>
    <w:r w:rsidRPr="00594E12">
      <w:rPr>
        <w:sz w:val="16"/>
        <w:szCs w:val="16"/>
      </w:rPr>
      <w:t>)</w:t>
    </w:r>
    <w:r w:rsidRPr="00594E12">
      <w:rPr>
        <w:sz w:val="16"/>
        <w:szCs w:val="16"/>
      </w:rPr>
      <w:tab/>
      <w:t xml:space="preserve">Page </w:t>
    </w:r>
    <w:r w:rsidR="00716312" w:rsidRPr="00594E12">
      <w:rPr>
        <w:sz w:val="16"/>
        <w:szCs w:val="16"/>
      </w:rPr>
      <w:fldChar w:fldCharType="begin"/>
    </w:r>
    <w:r w:rsidRPr="00594E12">
      <w:rPr>
        <w:sz w:val="16"/>
        <w:szCs w:val="16"/>
      </w:rPr>
      <w:instrText xml:space="preserve"> PAGE   \* MERGEFORMAT </w:instrText>
    </w:r>
    <w:r w:rsidR="00716312" w:rsidRPr="00594E12">
      <w:rPr>
        <w:sz w:val="16"/>
        <w:szCs w:val="16"/>
      </w:rPr>
      <w:fldChar w:fldCharType="separate"/>
    </w:r>
    <w:r w:rsidR="00013B2A">
      <w:rPr>
        <w:noProof/>
        <w:sz w:val="16"/>
        <w:szCs w:val="16"/>
      </w:rPr>
      <w:t>4</w:t>
    </w:r>
    <w:r w:rsidR="00716312" w:rsidRPr="00594E12">
      <w:rPr>
        <w:sz w:val="16"/>
        <w:szCs w:val="16"/>
      </w:rPr>
      <w:fldChar w:fldCharType="end"/>
    </w:r>
  </w:p>
  <w:p w:rsidR="00CC2558" w:rsidRPr="00594E12" w:rsidRDefault="00CC2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65" w:rsidRDefault="00EF6865">
      <w:r>
        <w:separator/>
      </w:r>
    </w:p>
  </w:footnote>
  <w:footnote w:type="continuationSeparator" w:id="0">
    <w:p w:rsidR="00EF6865" w:rsidRDefault="00EF6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F" w:rsidRDefault="005333BF">
    <w:pPr>
      <w:pStyle w:val="Header"/>
      <w:pBdr>
        <w:bottom w:val="thickThinSmallGap" w:sz="24" w:space="1" w:color="622423"/>
      </w:pBdr>
      <w:jc w:val="center"/>
      <w:rPr>
        <w:rFonts w:ascii="Cambria" w:hAnsi="Cambria"/>
        <w:sz w:val="32"/>
        <w:szCs w:val="32"/>
      </w:rPr>
    </w:pPr>
    <w:r w:rsidRPr="005333BF">
      <w:rPr>
        <w:rFonts w:ascii="Cambria" w:hAnsi="Cambria"/>
        <w:sz w:val="20"/>
        <w:szCs w:val="20"/>
      </w:rPr>
      <w:t xml:space="preserve">Robert Compton </w:t>
    </w:r>
    <w:r>
      <w:rPr>
        <w:rFonts w:ascii="Cambria" w:hAnsi="Cambria"/>
        <w:sz w:val="20"/>
        <w:szCs w:val="20"/>
      </w:rPr>
      <w:t xml:space="preserve">                                                                                                                                         </w:t>
    </w:r>
    <w:r w:rsidRPr="005333BF">
      <w:rPr>
        <w:rFonts w:ascii="Cambria" w:hAnsi="Cambria"/>
        <w:sz w:val="20"/>
        <w:szCs w:val="20"/>
      </w:rPr>
      <w:t>Curriculum Vitae</w:t>
    </w:r>
  </w:p>
  <w:p w:rsidR="005333BF" w:rsidRDefault="005333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0C57F0"/>
    <w:rsid w:val="00005870"/>
    <w:rsid w:val="00013B2A"/>
    <w:rsid w:val="00072349"/>
    <w:rsid w:val="00090B6A"/>
    <w:rsid w:val="000B5BC9"/>
    <w:rsid w:val="000C57F0"/>
    <w:rsid w:val="000C60C2"/>
    <w:rsid w:val="0017259A"/>
    <w:rsid w:val="00184EC3"/>
    <w:rsid w:val="00192722"/>
    <w:rsid w:val="001A491C"/>
    <w:rsid w:val="001F09A8"/>
    <w:rsid w:val="002160CF"/>
    <w:rsid w:val="00227103"/>
    <w:rsid w:val="00235C96"/>
    <w:rsid w:val="00250936"/>
    <w:rsid w:val="0025664C"/>
    <w:rsid w:val="0027222C"/>
    <w:rsid w:val="00293B98"/>
    <w:rsid w:val="00296AA9"/>
    <w:rsid w:val="002A3799"/>
    <w:rsid w:val="003123EC"/>
    <w:rsid w:val="003324B6"/>
    <w:rsid w:val="00344E91"/>
    <w:rsid w:val="003C70A0"/>
    <w:rsid w:val="003D16C9"/>
    <w:rsid w:val="003D264B"/>
    <w:rsid w:val="003F4A94"/>
    <w:rsid w:val="00423F9B"/>
    <w:rsid w:val="00434FB4"/>
    <w:rsid w:val="00436E60"/>
    <w:rsid w:val="00476777"/>
    <w:rsid w:val="00487414"/>
    <w:rsid w:val="00492166"/>
    <w:rsid w:val="004A273D"/>
    <w:rsid w:val="004A5A29"/>
    <w:rsid w:val="004B3AFF"/>
    <w:rsid w:val="004C3522"/>
    <w:rsid w:val="004F5B2B"/>
    <w:rsid w:val="00501AE9"/>
    <w:rsid w:val="005333BF"/>
    <w:rsid w:val="005818B3"/>
    <w:rsid w:val="00594E12"/>
    <w:rsid w:val="00596A37"/>
    <w:rsid w:val="005C5C79"/>
    <w:rsid w:val="005C7B74"/>
    <w:rsid w:val="005D22BE"/>
    <w:rsid w:val="005E0D1B"/>
    <w:rsid w:val="005F34A2"/>
    <w:rsid w:val="00601CFB"/>
    <w:rsid w:val="0062639C"/>
    <w:rsid w:val="00630D28"/>
    <w:rsid w:val="00677562"/>
    <w:rsid w:val="006C08A4"/>
    <w:rsid w:val="006C215A"/>
    <w:rsid w:val="006D03A2"/>
    <w:rsid w:val="00706BDC"/>
    <w:rsid w:val="00711264"/>
    <w:rsid w:val="00715D1C"/>
    <w:rsid w:val="00716312"/>
    <w:rsid w:val="007217FE"/>
    <w:rsid w:val="007414D0"/>
    <w:rsid w:val="00762870"/>
    <w:rsid w:val="0076399D"/>
    <w:rsid w:val="00764760"/>
    <w:rsid w:val="00766E2A"/>
    <w:rsid w:val="00782764"/>
    <w:rsid w:val="007957E0"/>
    <w:rsid w:val="007B3C14"/>
    <w:rsid w:val="00800CC4"/>
    <w:rsid w:val="00806A5D"/>
    <w:rsid w:val="00813FD8"/>
    <w:rsid w:val="00825695"/>
    <w:rsid w:val="00831E3C"/>
    <w:rsid w:val="00840848"/>
    <w:rsid w:val="008871AA"/>
    <w:rsid w:val="008A4B52"/>
    <w:rsid w:val="0090764F"/>
    <w:rsid w:val="00935996"/>
    <w:rsid w:val="00963DA2"/>
    <w:rsid w:val="00995763"/>
    <w:rsid w:val="009A7332"/>
    <w:rsid w:val="009B686B"/>
    <w:rsid w:val="009F1C3F"/>
    <w:rsid w:val="00A526DC"/>
    <w:rsid w:val="00A63570"/>
    <w:rsid w:val="00A714B7"/>
    <w:rsid w:val="00AD2BE7"/>
    <w:rsid w:val="00B027EB"/>
    <w:rsid w:val="00B60264"/>
    <w:rsid w:val="00B60B29"/>
    <w:rsid w:val="00B7054B"/>
    <w:rsid w:val="00B760D3"/>
    <w:rsid w:val="00B84523"/>
    <w:rsid w:val="00B97C93"/>
    <w:rsid w:val="00BA1378"/>
    <w:rsid w:val="00BD2F17"/>
    <w:rsid w:val="00C0235C"/>
    <w:rsid w:val="00C26092"/>
    <w:rsid w:val="00C41555"/>
    <w:rsid w:val="00C559ED"/>
    <w:rsid w:val="00C62A0A"/>
    <w:rsid w:val="00C6342A"/>
    <w:rsid w:val="00C677CC"/>
    <w:rsid w:val="00C867AB"/>
    <w:rsid w:val="00CA3BF9"/>
    <w:rsid w:val="00CC2558"/>
    <w:rsid w:val="00CC58D5"/>
    <w:rsid w:val="00CD18A8"/>
    <w:rsid w:val="00CF3DB0"/>
    <w:rsid w:val="00D00852"/>
    <w:rsid w:val="00D02B3D"/>
    <w:rsid w:val="00D32091"/>
    <w:rsid w:val="00D672B2"/>
    <w:rsid w:val="00DF6692"/>
    <w:rsid w:val="00E0065A"/>
    <w:rsid w:val="00E247F9"/>
    <w:rsid w:val="00E30D97"/>
    <w:rsid w:val="00E36E4B"/>
    <w:rsid w:val="00E94BE5"/>
    <w:rsid w:val="00EC4834"/>
    <w:rsid w:val="00ED1158"/>
    <w:rsid w:val="00ED3EF5"/>
    <w:rsid w:val="00EF6865"/>
    <w:rsid w:val="00F22FA3"/>
    <w:rsid w:val="00F32008"/>
    <w:rsid w:val="00F33C74"/>
    <w:rsid w:val="00F542BB"/>
    <w:rsid w:val="00F561D3"/>
    <w:rsid w:val="00F57210"/>
    <w:rsid w:val="00F5743B"/>
    <w:rsid w:val="00F65825"/>
    <w:rsid w:val="00F77412"/>
    <w:rsid w:val="00F94722"/>
    <w:rsid w:val="00FE4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4B7"/>
    <w:rPr>
      <w:sz w:val="24"/>
      <w:szCs w:val="24"/>
    </w:rPr>
  </w:style>
  <w:style w:type="paragraph" w:styleId="Heading1">
    <w:name w:val="heading 1"/>
    <w:basedOn w:val="Normal"/>
    <w:next w:val="Normal"/>
    <w:link w:val="Heading1Char"/>
    <w:qFormat/>
    <w:rsid w:val="00090B6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C57F0"/>
    <w:pPr>
      <w:outlineLvl w:val="1"/>
    </w:pPr>
    <w:rPr>
      <w:b/>
      <w:bCs/>
      <w:i/>
      <w:iCs/>
    </w:rPr>
  </w:style>
  <w:style w:type="paragraph" w:styleId="Heading3">
    <w:name w:val="heading 3"/>
    <w:basedOn w:val="Normal"/>
    <w:qFormat/>
    <w:rsid w:val="000C57F0"/>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57F0"/>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0C57F0"/>
    <w:pPr>
      <w:spacing w:before="100" w:beforeAutospacing="1" w:after="100" w:afterAutospacing="1"/>
      <w:ind w:left="360"/>
    </w:pPr>
  </w:style>
  <w:style w:type="paragraph" w:styleId="BodyTextIndent2">
    <w:name w:val="Body Text Indent 2"/>
    <w:basedOn w:val="Normal"/>
    <w:rsid w:val="000C57F0"/>
    <w:pPr>
      <w:ind w:left="720" w:hanging="360"/>
    </w:pPr>
  </w:style>
  <w:style w:type="paragraph" w:styleId="Footer">
    <w:name w:val="footer"/>
    <w:basedOn w:val="Normal"/>
    <w:link w:val="FooterChar"/>
    <w:uiPriority w:val="99"/>
    <w:rsid w:val="00B60264"/>
    <w:pPr>
      <w:tabs>
        <w:tab w:val="center" w:pos="4320"/>
        <w:tab w:val="right" w:pos="8640"/>
      </w:tabs>
    </w:pPr>
  </w:style>
  <w:style w:type="character" w:styleId="PageNumber">
    <w:name w:val="page number"/>
    <w:basedOn w:val="DefaultParagraphFont"/>
    <w:rsid w:val="00B60264"/>
  </w:style>
  <w:style w:type="paragraph" w:styleId="BalloonText">
    <w:name w:val="Balloon Text"/>
    <w:basedOn w:val="Normal"/>
    <w:semiHidden/>
    <w:rsid w:val="00CC2558"/>
    <w:rPr>
      <w:rFonts w:ascii="Tahoma" w:hAnsi="Tahoma" w:cs="Tahoma"/>
      <w:sz w:val="16"/>
      <w:szCs w:val="16"/>
    </w:rPr>
  </w:style>
  <w:style w:type="character" w:customStyle="1" w:styleId="Heading1Char">
    <w:name w:val="Heading 1 Char"/>
    <w:basedOn w:val="DefaultParagraphFont"/>
    <w:link w:val="Heading1"/>
    <w:rsid w:val="00090B6A"/>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090B6A"/>
    <w:rPr>
      <w:rFonts w:ascii="Verdana" w:hAnsi="Verdana" w:hint="default"/>
      <w:color w:val="003399"/>
      <w:u w:val="single"/>
    </w:rPr>
  </w:style>
  <w:style w:type="character" w:styleId="Strong">
    <w:name w:val="Strong"/>
    <w:basedOn w:val="DefaultParagraphFont"/>
    <w:uiPriority w:val="22"/>
    <w:qFormat/>
    <w:rsid w:val="00235C96"/>
    <w:rPr>
      <w:b/>
      <w:bCs/>
    </w:rPr>
  </w:style>
  <w:style w:type="paragraph" w:styleId="Header">
    <w:name w:val="header"/>
    <w:basedOn w:val="Normal"/>
    <w:link w:val="HeaderChar"/>
    <w:uiPriority w:val="99"/>
    <w:rsid w:val="005333BF"/>
    <w:pPr>
      <w:tabs>
        <w:tab w:val="center" w:pos="4680"/>
        <w:tab w:val="right" w:pos="9360"/>
      </w:tabs>
    </w:pPr>
  </w:style>
  <w:style w:type="character" w:customStyle="1" w:styleId="HeaderChar">
    <w:name w:val="Header Char"/>
    <w:basedOn w:val="DefaultParagraphFont"/>
    <w:link w:val="Header"/>
    <w:uiPriority w:val="99"/>
    <w:rsid w:val="005333BF"/>
    <w:rPr>
      <w:sz w:val="24"/>
      <w:szCs w:val="24"/>
    </w:rPr>
  </w:style>
  <w:style w:type="character" w:customStyle="1" w:styleId="FooterChar">
    <w:name w:val="Footer Char"/>
    <w:basedOn w:val="DefaultParagraphFont"/>
    <w:link w:val="Footer"/>
    <w:uiPriority w:val="99"/>
    <w:rsid w:val="00840848"/>
    <w:rPr>
      <w:sz w:val="24"/>
      <w:szCs w:val="24"/>
    </w:rPr>
  </w:style>
  <w:style w:type="character" w:customStyle="1" w:styleId="apple-converted-space">
    <w:name w:val="apple-converted-space"/>
    <w:basedOn w:val="DefaultParagraphFont"/>
    <w:rsid w:val="00D672B2"/>
  </w:style>
  <w:style w:type="character" w:styleId="Emphasis">
    <w:name w:val="Emphasis"/>
    <w:basedOn w:val="DefaultParagraphFont"/>
    <w:uiPriority w:val="20"/>
    <w:qFormat/>
    <w:rsid w:val="00D672B2"/>
    <w:rPr>
      <w:i/>
      <w:iCs/>
    </w:rPr>
  </w:style>
</w:styles>
</file>

<file path=word/webSettings.xml><?xml version="1.0" encoding="utf-8"?>
<w:webSettings xmlns:r="http://schemas.openxmlformats.org/officeDocument/2006/relationships" xmlns:w="http://schemas.openxmlformats.org/wordprocessingml/2006/main">
  <w:divs>
    <w:div w:id="199755585">
      <w:bodyDiv w:val="1"/>
      <w:marLeft w:val="0"/>
      <w:marRight w:val="0"/>
      <w:marTop w:val="0"/>
      <w:marBottom w:val="0"/>
      <w:divBdr>
        <w:top w:val="none" w:sz="0" w:space="0" w:color="auto"/>
        <w:left w:val="none" w:sz="0" w:space="0" w:color="auto"/>
        <w:bottom w:val="none" w:sz="0" w:space="0" w:color="auto"/>
        <w:right w:val="none" w:sz="0" w:space="0" w:color="auto"/>
      </w:divBdr>
    </w:div>
    <w:div w:id="377822988">
      <w:bodyDiv w:val="1"/>
      <w:marLeft w:val="0"/>
      <w:marRight w:val="0"/>
      <w:marTop w:val="0"/>
      <w:marBottom w:val="0"/>
      <w:divBdr>
        <w:top w:val="none" w:sz="0" w:space="0" w:color="auto"/>
        <w:left w:val="none" w:sz="0" w:space="0" w:color="auto"/>
        <w:bottom w:val="none" w:sz="0" w:space="0" w:color="auto"/>
        <w:right w:val="none" w:sz="0" w:space="0" w:color="auto"/>
      </w:divBdr>
    </w:div>
    <w:div w:id="595478727">
      <w:bodyDiv w:val="1"/>
      <w:marLeft w:val="0"/>
      <w:marRight w:val="0"/>
      <w:marTop w:val="0"/>
      <w:marBottom w:val="0"/>
      <w:divBdr>
        <w:top w:val="none" w:sz="0" w:space="0" w:color="auto"/>
        <w:left w:val="none" w:sz="0" w:space="0" w:color="auto"/>
        <w:bottom w:val="none" w:sz="0" w:space="0" w:color="auto"/>
        <w:right w:val="none" w:sz="0" w:space="0" w:color="auto"/>
      </w:divBdr>
      <w:divsChild>
        <w:div w:id="1059864791">
          <w:marLeft w:val="0"/>
          <w:marRight w:val="0"/>
          <w:marTop w:val="0"/>
          <w:marBottom w:val="0"/>
          <w:divBdr>
            <w:top w:val="none" w:sz="0" w:space="0" w:color="auto"/>
            <w:left w:val="none" w:sz="0" w:space="0" w:color="auto"/>
            <w:bottom w:val="none" w:sz="0" w:space="0" w:color="auto"/>
            <w:right w:val="none" w:sz="0" w:space="0" w:color="auto"/>
          </w:divBdr>
          <w:divsChild>
            <w:div w:id="1894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7300-1339-4B88-829F-55B0C3A5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2299</Words>
  <Characters>14956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Robert Compton                                                                                                                                          Curriculum Vitae</vt:lpstr>
    </vt:vector>
  </TitlesOfParts>
  <Company>SUNY College at Oneonta</Company>
  <LinksUpToDate>false</LinksUpToDate>
  <CharactersWithSpaces>17221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Compton                                                                                                                                          Curriculum Vitae</dc:title>
  <dc:creator>Robert Compton</dc:creator>
  <cp:lastModifiedBy>comptorw</cp:lastModifiedBy>
  <cp:revision>3</cp:revision>
  <cp:lastPrinted>2011-07-07T17:07:00Z</cp:lastPrinted>
  <dcterms:created xsi:type="dcterms:W3CDTF">2013-04-02T00:14:00Z</dcterms:created>
  <dcterms:modified xsi:type="dcterms:W3CDTF">2013-04-02T18:52:00Z</dcterms:modified>
</cp:coreProperties>
</file>